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FB3" w:rsidRDefault="00A55FB3" w:rsidP="00A55FB3">
      <w:pPr>
        <w:spacing w:after="0" w:line="240" w:lineRule="auto"/>
        <w:rPr>
          <w:rFonts w:ascii="Times New Roman" w:hAnsi="Times New Roman" w:cs="Times New Roman"/>
          <w:sz w:val="24"/>
          <w:szCs w:val="24"/>
        </w:rPr>
      </w:pPr>
    </w:p>
    <w:p w:rsidR="00433744" w:rsidRPr="004569D9" w:rsidRDefault="00433744" w:rsidP="00A55FB3">
      <w:pPr>
        <w:spacing w:after="0" w:line="240" w:lineRule="auto"/>
        <w:rPr>
          <w:rFonts w:ascii="Times New Roman" w:hAnsi="Times New Roman" w:cs="Times New Roman"/>
          <w:b/>
          <w:sz w:val="24"/>
          <w:szCs w:val="24"/>
        </w:rPr>
      </w:pPr>
      <w:r w:rsidRPr="004569D9">
        <w:rPr>
          <w:rFonts w:ascii="Times New Roman" w:hAnsi="Times New Roman" w:cs="Times New Roman"/>
          <w:b/>
          <w:sz w:val="24"/>
          <w:szCs w:val="24"/>
        </w:rPr>
        <w:t>УДК:</w:t>
      </w:r>
    </w:p>
    <w:p w:rsidR="00433744" w:rsidRPr="00433744" w:rsidRDefault="00433744" w:rsidP="00A55FB3">
      <w:pPr>
        <w:spacing w:after="0" w:line="240" w:lineRule="auto"/>
        <w:rPr>
          <w:rFonts w:ascii="Times New Roman" w:hAnsi="Times New Roman" w:cs="Times New Roman"/>
          <w:b/>
          <w:sz w:val="24"/>
          <w:szCs w:val="24"/>
        </w:rPr>
      </w:pPr>
      <w:r w:rsidRPr="00433744">
        <w:rPr>
          <w:rFonts w:ascii="Times New Roman" w:hAnsi="Times New Roman" w:cs="Times New Roman"/>
          <w:b/>
          <w:sz w:val="24"/>
          <w:szCs w:val="24"/>
        </w:rPr>
        <w:t>ББК:</w:t>
      </w:r>
    </w:p>
    <w:p w:rsidR="00433744" w:rsidRDefault="00433744" w:rsidP="00A55FB3">
      <w:pPr>
        <w:spacing w:after="0" w:line="240" w:lineRule="auto"/>
        <w:rPr>
          <w:rFonts w:ascii="Times New Roman" w:hAnsi="Times New Roman" w:cs="Times New Roman"/>
          <w:b/>
          <w:sz w:val="24"/>
          <w:szCs w:val="24"/>
        </w:rPr>
      </w:pPr>
    </w:p>
    <w:p w:rsidR="00A55FB3" w:rsidRPr="00A55FB3" w:rsidRDefault="00A55FB3" w:rsidP="00A55FB3">
      <w:pPr>
        <w:spacing w:after="0" w:line="240" w:lineRule="auto"/>
        <w:rPr>
          <w:rFonts w:ascii="Times New Roman" w:hAnsi="Times New Roman" w:cs="Times New Roman"/>
          <w:sz w:val="24"/>
          <w:szCs w:val="24"/>
        </w:rPr>
      </w:pPr>
      <w:r w:rsidRPr="00A55FB3">
        <w:rPr>
          <w:rFonts w:ascii="Times New Roman" w:hAnsi="Times New Roman" w:cs="Times New Roman"/>
          <w:b/>
          <w:sz w:val="24"/>
          <w:szCs w:val="24"/>
        </w:rPr>
        <w:t>Наука:</w:t>
      </w:r>
      <w:r w:rsidRPr="00A55FB3">
        <w:rPr>
          <w:rFonts w:ascii="Times New Roman" w:hAnsi="Times New Roman" w:cs="Times New Roman"/>
          <w:sz w:val="24"/>
          <w:szCs w:val="24"/>
        </w:rPr>
        <w:t xml:space="preserve"> (напр.: </w:t>
      </w:r>
      <w:proofErr w:type="gramStart"/>
      <w:r>
        <w:rPr>
          <w:rFonts w:ascii="Times New Roman" w:hAnsi="Times New Roman" w:cs="Times New Roman"/>
          <w:sz w:val="24"/>
          <w:szCs w:val="24"/>
        </w:rPr>
        <w:t>э</w:t>
      </w:r>
      <w:r w:rsidRPr="00A55FB3">
        <w:rPr>
          <w:rFonts w:ascii="Times New Roman" w:hAnsi="Times New Roman" w:cs="Times New Roman"/>
          <w:sz w:val="24"/>
          <w:szCs w:val="24"/>
        </w:rPr>
        <w:t>кономическая)_</w:t>
      </w:r>
      <w:proofErr w:type="gramEnd"/>
      <w:r w:rsidRPr="00A55FB3">
        <w:rPr>
          <w:rFonts w:ascii="Times New Roman" w:hAnsi="Times New Roman" w:cs="Times New Roman"/>
          <w:sz w:val="24"/>
          <w:szCs w:val="24"/>
        </w:rPr>
        <w:t>_______________________________________</w:t>
      </w:r>
    </w:p>
    <w:p w:rsidR="00A55FB3" w:rsidRDefault="00A55FB3" w:rsidP="00A55FB3">
      <w:pPr>
        <w:spacing w:after="0" w:line="240" w:lineRule="auto"/>
        <w:rPr>
          <w:rFonts w:ascii="Times New Roman" w:hAnsi="Times New Roman" w:cs="Times New Roman"/>
          <w:b/>
          <w:sz w:val="24"/>
          <w:szCs w:val="24"/>
        </w:rPr>
      </w:pPr>
    </w:p>
    <w:p w:rsidR="00A55FB3" w:rsidRDefault="00A55FB3" w:rsidP="00A55FB3">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rPr>
        <w:t xml:space="preserve">Заголовок статьи на </w:t>
      </w:r>
      <w:proofErr w:type="spellStart"/>
      <w:r>
        <w:rPr>
          <w:rFonts w:ascii="Times New Roman" w:hAnsi="Times New Roman" w:cs="Times New Roman"/>
          <w:b/>
          <w:sz w:val="24"/>
          <w:szCs w:val="24"/>
        </w:rPr>
        <w:t>узб.яз</w:t>
      </w:r>
      <w:proofErr w:type="spellEnd"/>
      <w:r>
        <w:rPr>
          <w:rFonts w:ascii="Times New Roman" w:hAnsi="Times New Roman" w:cs="Times New Roman"/>
          <w:b/>
          <w:sz w:val="24"/>
          <w:szCs w:val="24"/>
        </w:rPr>
        <w:t>.</w:t>
      </w:r>
    </w:p>
    <w:p w:rsidR="00A55FB3" w:rsidRPr="00A55FB3" w:rsidRDefault="00A55FB3" w:rsidP="00A55FB3">
      <w:pPr>
        <w:spacing w:after="0" w:line="240" w:lineRule="auto"/>
        <w:jc w:val="center"/>
        <w:rPr>
          <w:rFonts w:ascii="Times New Roman" w:hAnsi="Times New Roman" w:cs="Times New Roman"/>
          <w:b/>
          <w:sz w:val="24"/>
          <w:szCs w:val="24"/>
          <w:lang w:val="uz-Cyrl-UZ"/>
        </w:rPr>
      </w:pPr>
      <w:r w:rsidRPr="00A55FB3">
        <w:rPr>
          <w:rFonts w:ascii="Times New Roman" w:hAnsi="Times New Roman" w:cs="Times New Roman"/>
          <w:b/>
          <w:sz w:val="24"/>
          <w:szCs w:val="24"/>
          <w:lang w:val="uz-Cyrl-UZ"/>
        </w:rPr>
        <w:t>Заголовок статьи на рус.яз.</w:t>
      </w:r>
    </w:p>
    <w:p w:rsidR="00A55FB3" w:rsidRPr="00A55FB3" w:rsidRDefault="00A55FB3" w:rsidP="00A55FB3">
      <w:pPr>
        <w:spacing w:after="0" w:line="240" w:lineRule="auto"/>
        <w:jc w:val="center"/>
        <w:rPr>
          <w:rFonts w:ascii="Times New Roman" w:hAnsi="Times New Roman" w:cs="Times New Roman"/>
          <w:b/>
          <w:sz w:val="24"/>
          <w:szCs w:val="24"/>
          <w:lang w:val="uz-Cyrl-UZ"/>
        </w:rPr>
      </w:pPr>
      <w:r w:rsidRPr="00A55FB3">
        <w:rPr>
          <w:rFonts w:ascii="Times New Roman" w:hAnsi="Times New Roman" w:cs="Times New Roman"/>
          <w:b/>
          <w:sz w:val="24"/>
          <w:szCs w:val="24"/>
          <w:lang w:val="uz-Cyrl-UZ"/>
        </w:rPr>
        <w:t>Заголовок статьи на англ.яз.</w:t>
      </w:r>
    </w:p>
    <w:p w:rsidR="00A55FB3" w:rsidRDefault="00A55FB3" w:rsidP="00A55FB3">
      <w:pPr>
        <w:spacing w:after="0" w:line="240" w:lineRule="auto"/>
        <w:jc w:val="center"/>
        <w:rPr>
          <w:rFonts w:ascii="Times New Roman" w:hAnsi="Times New Roman" w:cs="Times New Roman"/>
          <w:b/>
          <w:sz w:val="24"/>
          <w:szCs w:val="24"/>
        </w:rPr>
      </w:pPr>
    </w:p>
    <w:p w:rsidR="00142530" w:rsidRDefault="00142530" w:rsidP="00A55FB3">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rPr>
        <w:t>З</w:t>
      </w:r>
      <w:r w:rsidR="00A55FB3">
        <w:rPr>
          <w:rFonts w:ascii="Times New Roman" w:hAnsi="Times New Roman" w:cs="Times New Roman"/>
          <w:b/>
          <w:sz w:val="24"/>
          <w:szCs w:val="24"/>
        </w:rPr>
        <w:t xml:space="preserve">аглавные буквы, </w:t>
      </w:r>
      <w:r w:rsidR="00C57A01">
        <w:rPr>
          <w:rFonts w:ascii="Times New Roman" w:hAnsi="Times New Roman" w:cs="Times New Roman"/>
          <w:b/>
          <w:sz w:val="24"/>
          <w:szCs w:val="24"/>
        </w:rPr>
        <w:t xml:space="preserve">шрифт </w:t>
      </w:r>
      <w:proofErr w:type="spellStart"/>
      <w:r w:rsidR="00A55FB3">
        <w:rPr>
          <w:rFonts w:ascii="Times New Roman" w:hAnsi="Times New Roman" w:cs="Times New Roman"/>
          <w:b/>
          <w:sz w:val="24"/>
          <w:szCs w:val="24"/>
        </w:rPr>
        <w:t>п.ж</w:t>
      </w:r>
      <w:proofErr w:type="spellEnd"/>
      <w:r w:rsidR="00A55FB3">
        <w:rPr>
          <w:rFonts w:ascii="Times New Roman" w:hAnsi="Times New Roman" w:cs="Times New Roman"/>
          <w:b/>
          <w:sz w:val="24"/>
          <w:szCs w:val="24"/>
        </w:rPr>
        <w:t>.</w:t>
      </w:r>
      <w:r w:rsidR="00C57A01">
        <w:rPr>
          <w:rFonts w:ascii="Times New Roman" w:hAnsi="Times New Roman" w:cs="Times New Roman"/>
          <w:b/>
          <w:sz w:val="24"/>
          <w:szCs w:val="24"/>
        </w:rPr>
        <w:t>,</w:t>
      </w:r>
      <w:r w:rsidR="00A55FB3">
        <w:rPr>
          <w:rFonts w:ascii="Times New Roman" w:hAnsi="Times New Roman" w:cs="Times New Roman"/>
          <w:b/>
          <w:sz w:val="24"/>
          <w:szCs w:val="24"/>
        </w:rPr>
        <w:t xml:space="preserve"> курсив</w:t>
      </w:r>
      <w:r w:rsidR="00A55FB3">
        <w:rPr>
          <w:rFonts w:ascii="Times New Roman" w:hAnsi="Times New Roman" w:cs="Times New Roman"/>
          <w:b/>
          <w:sz w:val="24"/>
          <w:szCs w:val="24"/>
          <w:lang w:val="uz-Cyrl-UZ"/>
        </w:rPr>
        <w:t xml:space="preserve">, по центру. </w:t>
      </w:r>
    </w:p>
    <w:p w:rsidR="00A55FB3" w:rsidRPr="00E85A22" w:rsidRDefault="00A55FB3" w:rsidP="00A55FB3">
      <w:pPr>
        <w:spacing w:after="0" w:line="240" w:lineRule="auto"/>
        <w:jc w:val="center"/>
        <w:rPr>
          <w:rFonts w:ascii="Times New Roman" w:hAnsi="Times New Roman" w:cs="Times New Roman"/>
          <w:b/>
          <w:sz w:val="24"/>
          <w:szCs w:val="24"/>
        </w:rPr>
      </w:pPr>
      <w:r w:rsidRPr="00E85A22">
        <w:rPr>
          <w:rFonts w:ascii="Times New Roman" w:hAnsi="Times New Roman" w:cs="Times New Roman"/>
          <w:b/>
          <w:sz w:val="24"/>
          <w:szCs w:val="24"/>
          <w:lang w:val="uz-Cyrl-UZ"/>
        </w:rPr>
        <w:t>Порядок соблюдается независимо от того, на каком языке подготовлена</w:t>
      </w:r>
      <w:r w:rsidR="00142530" w:rsidRPr="00E85A22">
        <w:rPr>
          <w:rFonts w:ascii="Times New Roman" w:hAnsi="Times New Roman" w:cs="Times New Roman"/>
          <w:b/>
          <w:sz w:val="24"/>
          <w:szCs w:val="24"/>
          <w:lang w:val="uz-Cyrl-UZ"/>
        </w:rPr>
        <w:t xml:space="preserve"> </w:t>
      </w:r>
      <w:r w:rsidRPr="00E85A22">
        <w:rPr>
          <w:rFonts w:ascii="Times New Roman" w:hAnsi="Times New Roman" w:cs="Times New Roman"/>
          <w:b/>
          <w:sz w:val="24"/>
          <w:szCs w:val="24"/>
          <w:lang w:val="uz-Cyrl-UZ"/>
        </w:rPr>
        <w:t>статья</w:t>
      </w:r>
    </w:p>
    <w:p w:rsidR="00A55FB3" w:rsidRPr="00A55FB3" w:rsidRDefault="00A55FB3" w:rsidP="00A55FB3">
      <w:pPr>
        <w:spacing w:after="0" w:line="240" w:lineRule="auto"/>
        <w:jc w:val="center"/>
        <w:rPr>
          <w:rFonts w:ascii="Times New Roman" w:hAnsi="Times New Roman" w:cs="Times New Roman"/>
          <w:b/>
          <w:sz w:val="24"/>
          <w:szCs w:val="24"/>
          <w:lang w:val="uz-Cyrl-UZ"/>
        </w:rPr>
      </w:pPr>
    </w:p>
    <w:p w:rsidR="00433744" w:rsidRDefault="00433744" w:rsidP="00A55FB3">
      <w:pPr>
        <w:spacing w:after="0" w:line="240" w:lineRule="auto"/>
        <w:jc w:val="center"/>
        <w:rPr>
          <w:rFonts w:ascii="Times New Roman" w:hAnsi="Times New Roman" w:cs="Times New Roman"/>
          <w:sz w:val="24"/>
          <w:szCs w:val="24"/>
        </w:rPr>
      </w:pPr>
    </w:p>
    <w:p w:rsidR="00142530" w:rsidRDefault="00A55FB3" w:rsidP="00A55FB3">
      <w:pPr>
        <w:spacing w:after="0" w:line="240" w:lineRule="auto"/>
        <w:jc w:val="center"/>
        <w:rPr>
          <w:rFonts w:ascii="Times New Roman" w:hAnsi="Times New Roman" w:cs="Times New Roman"/>
          <w:b/>
          <w:i/>
          <w:sz w:val="24"/>
          <w:szCs w:val="24"/>
          <w:lang w:val="uz-Cyrl-UZ"/>
        </w:rPr>
      </w:pPr>
      <w:r w:rsidRPr="00A55FB3">
        <w:rPr>
          <w:rFonts w:ascii="Times New Roman" w:hAnsi="Times New Roman" w:cs="Times New Roman"/>
          <w:sz w:val="24"/>
          <w:szCs w:val="24"/>
        </w:rPr>
        <w:t>(</w:t>
      </w:r>
      <w:proofErr w:type="gramStart"/>
      <w:r w:rsidRPr="00A55FB3">
        <w:rPr>
          <w:rFonts w:ascii="Times New Roman" w:hAnsi="Times New Roman" w:cs="Times New Roman"/>
          <w:sz w:val="24"/>
          <w:szCs w:val="24"/>
        </w:rPr>
        <w:t>напр.</w:t>
      </w:r>
      <w:proofErr w:type="gramEnd"/>
      <w:r w:rsidRPr="00A55FB3">
        <w:rPr>
          <w:rFonts w:ascii="Times New Roman" w:hAnsi="Times New Roman" w:cs="Times New Roman"/>
          <w:sz w:val="24"/>
          <w:szCs w:val="24"/>
        </w:rPr>
        <w:t xml:space="preserve">: </w:t>
      </w:r>
      <w:r w:rsidRPr="00A55FB3">
        <w:rPr>
          <w:rFonts w:ascii="Times New Roman" w:hAnsi="Times New Roman" w:cs="Times New Roman"/>
          <w:b/>
          <w:i/>
          <w:sz w:val="24"/>
          <w:szCs w:val="24"/>
          <w:lang w:val="uz-Cyrl-UZ"/>
        </w:rPr>
        <w:t>ЎЗБЕКИСТОНДА ИННОВАЦИОН РИВОЖЛАНИШ МУАММОЛАРИ</w:t>
      </w:r>
    </w:p>
    <w:p w:rsidR="00433744" w:rsidRDefault="00433744" w:rsidP="00A55FB3">
      <w:pPr>
        <w:spacing w:after="0" w:line="240" w:lineRule="auto"/>
        <w:jc w:val="center"/>
        <w:rPr>
          <w:rFonts w:ascii="Times New Roman" w:hAnsi="Times New Roman" w:cs="Times New Roman"/>
          <w:b/>
          <w:i/>
          <w:sz w:val="24"/>
          <w:szCs w:val="24"/>
          <w:lang w:val="uz-Cyrl-UZ"/>
        </w:rPr>
      </w:pPr>
    </w:p>
    <w:p w:rsidR="00142530" w:rsidRPr="00FB75F5" w:rsidRDefault="00142530" w:rsidP="00A55FB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lang w:val="uz-Cyrl-UZ"/>
        </w:rPr>
        <w:t>ПРОБЛЕМЫ ИННОВАЦИОННОГО РАЗВИТИЯ УЗБЕКИСТАНА</w:t>
      </w:r>
    </w:p>
    <w:p w:rsidR="00433744" w:rsidRPr="00433744" w:rsidRDefault="00433744" w:rsidP="00A55FB3">
      <w:pPr>
        <w:spacing w:after="0" w:line="240" w:lineRule="auto"/>
        <w:jc w:val="center"/>
        <w:rPr>
          <w:rFonts w:ascii="Times New Roman" w:hAnsi="Times New Roman" w:cs="Times New Roman"/>
          <w:b/>
          <w:i/>
          <w:sz w:val="24"/>
          <w:szCs w:val="24"/>
        </w:rPr>
      </w:pPr>
    </w:p>
    <w:p w:rsidR="00A55FB3" w:rsidRDefault="00142530" w:rsidP="00A55FB3">
      <w:pPr>
        <w:spacing w:after="0" w:line="240" w:lineRule="auto"/>
        <w:jc w:val="center"/>
        <w:rPr>
          <w:rFonts w:ascii="Times New Roman" w:hAnsi="Times New Roman" w:cs="Times New Roman"/>
          <w:sz w:val="24"/>
          <w:szCs w:val="24"/>
          <w:lang w:val="en-US"/>
        </w:rPr>
      </w:pPr>
      <w:r>
        <w:rPr>
          <w:rFonts w:ascii="Times New Roman" w:hAnsi="Times New Roman" w:cs="Times New Roman"/>
          <w:b/>
          <w:i/>
          <w:sz w:val="24"/>
          <w:szCs w:val="24"/>
          <w:lang w:val="en-US"/>
        </w:rPr>
        <w:t>THE PROBLEMS OF INNOVATIVE DEVELOPMENT OF UZBEKISTAN</w:t>
      </w:r>
      <w:r w:rsidR="00A55FB3" w:rsidRPr="00142530">
        <w:rPr>
          <w:rFonts w:ascii="Times New Roman" w:hAnsi="Times New Roman" w:cs="Times New Roman"/>
          <w:sz w:val="24"/>
          <w:szCs w:val="24"/>
          <w:lang w:val="en-US"/>
        </w:rPr>
        <w:t>)</w:t>
      </w:r>
    </w:p>
    <w:p w:rsidR="00142530" w:rsidRDefault="00142530" w:rsidP="00A55FB3">
      <w:pPr>
        <w:spacing w:after="0" w:line="240" w:lineRule="auto"/>
        <w:jc w:val="center"/>
        <w:rPr>
          <w:rFonts w:ascii="Times New Roman" w:hAnsi="Times New Roman" w:cs="Times New Roman"/>
          <w:sz w:val="24"/>
          <w:szCs w:val="24"/>
          <w:lang w:val="en-US"/>
        </w:rPr>
      </w:pPr>
    </w:p>
    <w:p w:rsidR="00142530" w:rsidRPr="00142530" w:rsidRDefault="00142530" w:rsidP="00142530">
      <w:pPr>
        <w:spacing w:after="0" w:line="240" w:lineRule="auto"/>
        <w:jc w:val="right"/>
        <w:rPr>
          <w:rFonts w:ascii="Times New Roman" w:hAnsi="Times New Roman" w:cs="Times New Roman"/>
          <w:b/>
          <w:sz w:val="24"/>
          <w:szCs w:val="24"/>
        </w:rPr>
      </w:pPr>
      <w:r w:rsidRPr="00142530">
        <w:rPr>
          <w:rFonts w:ascii="Times New Roman" w:hAnsi="Times New Roman" w:cs="Times New Roman"/>
          <w:b/>
          <w:sz w:val="24"/>
          <w:szCs w:val="24"/>
        </w:rPr>
        <w:t>Автор</w:t>
      </w:r>
      <w:r w:rsidR="0034335E">
        <w:rPr>
          <w:rFonts w:ascii="Times New Roman" w:hAnsi="Times New Roman" w:cs="Times New Roman"/>
          <w:b/>
          <w:sz w:val="24"/>
          <w:szCs w:val="24"/>
        </w:rPr>
        <w:t>(ы)</w:t>
      </w:r>
      <w:r w:rsidRPr="00142530">
        <w:rPr>
          <w:rFonts w:ascii="Times New Roman" w:hAnsi="Times New Roman" w:cs="Times New Roman"/>
          <w:b/>
          <w:sz w:val="24"/>
          <w:szCs w:val="24"/>
        </w:rPr>
        <w:t xml:space="preserve"> статьи</w:t>
      </w:r>
      <w:r>
        <w:rPr>
          <w:rFonts w:ascii="Times New Roman" w:hAnsi="Times New Roman" w:cs="Times New Roman"/>
          <w:b/>
          <w:sz w:val="24"/>
          <w:szCs w:val="24"/>
        </w:rPr>
        <w:t>:</w:t>
      </w:r>
    </w:p>
    <w:p w:rsidR="00142530" w:rsidRDefault="00142530" w:rsidP="00142530">
      <w:pPr>
        <w:spacing w:after="0" w:line="240" w:lineRule="auto"/>
        <w:jc w:val="right"/>
        <w:rPr>
          <w:rFonts w:ascii="Times New Roman" w:hAnsi="Times New Roman" w:cs="Times New Roman"/>
          <w:sz w:val="24"/>
          <w:szCs w:val="24"/>
        </w:rPr>
      </w:pPr>
      <w:r w:rsidRPr="00142530">
        <w:rPr>
          <w:rFonts w:ascii="Times New Roman" w:hAnsi="Times New Roman" w:cs="Times New Roman"/>
          <w:b/>
          <w:sz w:val="24"/>
          <w:szCs w:val="24"/>
        </w:rPr>
        <w:t>фамилия, имя, отчество</w:t>
      </w:r>
      <w:r>
        <w:rPr>
          <w:rFonts w:ascii="Times New Roman" w:hAnsi="Times New Roman" w:cs="Times New Roman"/>
          <w:sz w:val="24"/>
          <w:szCs w:val="24"/>
        </w:rPr>
        <w:t xml:space="preserve"> (полностью, по паспорту),</w:t>
      </w:r>
    </w:p>
    <w:p w:rsidR="00142530" w:rsidRDefault="00190ADA" w:rsidP="00142530">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ученая</w:t>
      </w:r>
      <w:r w:rsidR="00142530" w:rsidRPr="00142530">
        <w:rPr>
          <w:rFonts w:ascii="Times New Roman" w:hAnsi="Times New Roman" w:cs="Times New Roman"/>
          <w:b/>
          <w:sz w:val="24"/>
          <w:szCs w:val="24"/>
        </w:rPr>
        <w:t xml:space="preserve"> степень</w:t>
      </w:r>
      <w:r w:rsidR="00142530">
        <w:rPr>
          <w:rFonts w:ascii="Times New Roman" w:hAnsi="Times New Roman" w:cs="Times New Roman"/>
          <w:sz w:val="24"/>
          <w:szCs w:val="24"/>
        </w:rPr>
        <w:t xml:space="preserve"> (при наличии),</w:t>
      </w:r>
    </w:p>
    <w:p w:rsidR="00142530" w:rsidRDefault="00142530" w:rsidP="00142530">
      <w:pPr>
        <w:spacing w:after="0" w:line="240" w:lineRule="auto"/>
        <w:jc w:val="right"/>
        <w:rPr>
          <w:rFonts w:ascii="Times New Roman" w:hAnsi="Times New Roman" w:cs="Times New Roman"/>
          <w:sz w:val="24"/>
          <w:szCs w:val="24"/>
        </w:rPr>
      </w:pPr>
      <w:r w:rsidRPr="00142530">
        <w:rPr>
          <w:rFonts w:ascii="Times New Roman" w:hAnsi="Times New Roman" w:cs="Times New Roman"/>
          <w:b/>
          <w:sz w:val="24"/>
          <w:szCs w:val="24"/>
        </w:rPr>
        <w:t>место работы</w:t>
      </w:r>
      <w:r>
        <w:rPr>
          <w:rFonts w:ascii="Times New Roman" w:hAnsi="Times New Roman" w:cs="Times New Roman"/>
          <w:sz w:val="24"/>
          <w:szCs w:val="24"/>
        </w:rPr>
        <w:t xml:space="preserve"> (полностью),</w:t>
      </w:r>
    </w:p>
    <w:p w:rsidR="00142530" w:rsidRDefault="00142530" w:rsidP="00142530">
      <w:pPr>
        <w:spacing w:after="0" w:line="240" w:lineRule="auto"/>
        <w:jc w:val="right"/>
        <w:rPr>
          <w:rFonts w:ascii="Times New Roman" w:hAnsi="Times New Roman" w:cs="Times New Roman"/>
          <w:sz w:val="24"/>
          <w:szCs w:val="24"/>
        </w:rPr>
      </w:pPr>
      <w:r w:rsidRPr="00142530">
        <w:rPr>
          <w:rFonts w:ascii="Times New Roman" w:hAnsi="Times New Roman" w:cs="Times New Roman"/>
          <w:b/>
          <w:sz w:val="24"/>
          <w:szCs w:val="24"/>
        </w:rPr>
        <w:t>должность</w:t>
      </w:r>
      <w:r>
        <w:rPr>
          <w:rFonts w:ascii="Times New Roman" w:hAnsi="Times New Roman" w:cs="Times New Roman"/>
          <w:sz w:val="24"/>
          <w:szCs w:val="24"/>
        </w:rPr>
        <w:t xml:space="preserve"> (полностью),</w:t>
      </w:r>
    </w:p>
    <w:p w:rsidR="00142530" w:rsidRDefault="00142530" w:rsidP="00142530">
      <w:pPr>
        <w:spacing w:after="0" w:line="240" w:lineRule="auto"/>
        <w:jc w:val="right"/>
        <w:rPr>
          <w:rFonts w:ascii="Times New Roman" w:hAnsi="Times New Roman" w:cs="Times New Roman"/>
          <w:b/>
          <w:sz w:val="24"/>
          <w:szCs w:val="24"/>
        </w:rPr>
      </w:pPr>
      <w:r w:rsidRPr="00142530">
        <w:rPr>
          <w:rFonts w:ascii="Times New Roman" w:hAnsi="Times New Roman" w:cs="Times New Roman"/>
          <w:b/>
          <w:sz w:val="24"/>
          <w:szCs w:val="24"/>
        </w:rPr>
        <w:t xml:space="preserve">почтовый адрес, </w:t>
      </w:r>
      <w:r>
        <w:rPr>
          <w:rFonts w:ascii="Times New Roman" w:hAnsi="Times New Roman" w:cs="Times New Roman"/>
          <w:b/>
          <w:sz w:val="24"/>
          <w:szCs w:val="24"/>
        </w:rPr>
        <w:t xml:space="preserve">контактные </w:t>
      </w:r>
      <w:r w:rsidRPr="00142530">
        <w:rPr>
          <w:rFonts w:ascii="Times New Roman" w:hAnsi="Times New Roman" w:cs="Times New Roman"/>
          <w:b/>
          <w:sz w:val="24"/>
          <w:szCs w:val="24"/>
        </w:rPr>
        <w:t>телефоны</w:t>
      </w:r>
      <w:r>
        <w:rPr>
          <w:rFonts w:ascii="Times New Roman" w:hAnsi="Times New Roman" w:cs="Times New Roman"/>
          <w:b/>
          <w:sz w:val="24"/>
          <w:szCs w:val="24"/>
        </w:rPr>
        <w:t>.</w:t>
      </w:r>
    </w:p>
    <w:p w:rsidR="0034335E" w:rsidRDefault="0034335E" w:rsidP="00142530">
      <w:pPr>
        <w:spacing w:after="0" w:line="240" w:lineRule="auto"/>
        <w:jc w:val="right"/>
        <w:rPr>
          <w:rFonts w:ascii="Times New Roman" w:hAnsi="Times New Roman" w:cs="Times New Roman"/>
          <w:b/>
          <w:sz w:val="24"/>
          <w:szCs w:val="24"/>
        </w:rPr>
      </w:pPr>
    </w:p>
    <w:p w:rsidR="0034335E" w:rsidRPr="0034335E" w:rsidRDefault="0034335E" w:rsidP="0034335E">
      <w:pPr>
        <w:spacing w:after="0" w:line="240" w:lineRule="auto"/>
        <w:jc w:val="center"/>
        <w:rPr>
          <w:rFonts w:ascii="Times New Roman" w:hAnsi="Times New Roman" w:cs="Times New Roman"/>
          <w:sz w:val="24"/>
          <w:szCs w:val="24"/>
        </w:rPr>
      </w:pPr>
      <w:r w:rsidRPr="0034335E">
        <w:rPr>
          <w:rFonts w:ascii="Times New Roman" w:hAnsi="Times New Roman" w:cs="Times New Roman"/>
          <w:sz w:val="24"/>
          <w:szCs w:val="24"/>
        </w:rPr>
        <w:t>(вышеуказанная информация представляется на каждого автора</w:t>
      </w:r>
      <w:r>
        <w:rPr>
          <w:rFonts w:ascii="Times New Roman" w:hAnsi="Times New Roman" w:cs="Times New Roman"/>
          <w:sz w:val="24"/>
          <w:szCs w:val="24"/>
        </w:rPr>
        <w:t xml:space="preserve"> отдельно</w:t>
      </w:r>
      <w:r w:rsidRPr="0034335E">
        <w:rPr>
          <w:rFonts w:ascii="Times New Roman" w:hAnsi="Times New Roman" w:cs="Times New Roman"/>
          <w:sz w:val="24"/>
          <w:szCs w:val="24"/>
        </w:rPr>
        <w:t>)</w:t>
      </w:r>
    </w:p>
    <w:p w:rsidR="0034335E" w:rsidRDefault="0034335E" w:rsidP="0034335E">
      <w:pPr>
        <w:spacing w:after="0" w:line="240" w:lineRule="auto"/>
        <w:jc w:val="center"/>
        <w:rPr>
          <w:rFonts w:ascii="Times New Roman" w:hAnsi="Times New Roman" w:cs="Times New Roman"/>
          <w:b/>
          <w:sz w:val="24"/>
          <w:szCs w:val="24"/>
        </w:rPr>
      </w:pPr>
    </w:p>
    <w:p w:rsidR="00142530" w:rsidRDefault="00142530" w:rsidP="00142530">
      <w:pPr>
        <w:spacing w:after="0" w:line="240" w:lineRule="auto"/>
        <w:jc w:val="right"/>
        <w:rPr>
          <w:rFonts w:ascii="Times New Roman" w:hAnsi="Times New Roman" w:cs="Times New Roman"/>
          <w:b/>
          <w:sz w:val="24"/>
          <w:szCs w:val="24"/>
        </w:rPr>
      </w:pPr>
    </w:p>
    <w:p w:rsidR="00142530" w:rsidRPr="00E85A22" w:rsidRDefault="00142530" w:rsidP="00142530">
      <w:pPr>
        <w:spacing w:after="0" w:line="240" w:lineRule="auto"/>
        <w:rPr>
          <w:rFonts w:ascii="Times New Roman" w:hAnsi="Times New Roman" w:cs="Times New Roman"/>
          <w:b/>
          <w:i/>
          <w:sz w:val="24"/>
          <w:szCs w:val="24"/>
        </w:rPr>
      </w:pPr>
      <w:r w:rsidRPr="00E85A22">
        <w:rPr>
          <w:rFonts w:ascii="Times New Roman" w:hAnsi="Times New Roman" w:cs="Times New Roman"/>
          <w:b/>
          <w:i/>
          <w:sz w:val="24"/>
          <w:szCs w:val="24"/>
        </w:rPr>
        <w:t xml:space="preserve">Аннотация.  </w:t>
      </w:r>
    </w:p>
    <w:p w:rsidR="00142530" w:rsidRPr="00E85A22" w:rsidRDefault="00142530" w:rsidP="00142530">
      <w:pPr>
        <w:spacing w:after="0" w:line="240" w:lineRule="auto"/>
        <w:rPr>
          <w:rFonts w:ascii="Times New Roman" w:hAnsi="Times New Roman" w:cs="Times New Roman"/>
          <w:i/>
          <w:sz w:val="24"/>
          <w:szCs w:val="24"/>
        </w:rPr>
      </w:pPr>
      <w:proofErr w:type="spellStart"/>
      <w:r w:rsidRPr="00E85A22">
        <w:rPr>
          <w:rFonts w:ascii="Times New Roman" w:hAnsi="Times New Roman" w:cs="Times New Roman"/>
          <w:b/>
          <w:i/>
          <w:sz w:val="24"/>
          <w:szCs w:val="24"/>
        </w:rPr>
        <w:t>Таянч</w:t>
      </w:r>
      <w:proofErr w:type="spellEnd"/>
      <w:r w:rsidRPr="00E85A22">
        <w:rPr>
          <w:rFonts w:ascii="Times New Roman" w:hAnsi="Times New Roman" w:cs="Times New Roman"/>
          <w:b/>
          <w:i/>
          <w:sz w:val="24"/>
          <w:szCs w:val="24"/>
        </w:rPr>
        <w:t xml:space="preserve"> </w:t>
      </w:r>
      <w:proofErr w:type="spellStart"/>
      <w:r w:rsidRPr="00E85A22">
        <w:rPr>
          <w:rFonts w:ascii="Times New Roman" w:hAnsi="Times New Roman" w:cs="Times New Roman"/>
          <w:b/>
          <w:i/>
          <w:sz w:val="24"/>
          <w:szCs w:val="24"/>
        </w:rPr>
        <w:t>тушунчалар</w:t>
      </w:r>
      <w:proofErr w:type="spellEnd"/>
      <w:r w:rsidRPr="00E85A22">
        <w:rPr>
          <w:rFonts w:ascii="Times New Roman" w:hAnsi="Times New Roman" w:cs="Times New Roman"/>
          <w:i/>
          <w:sz w:val="24"/>
          <w:szCs w:val="24"/>
        </w:rPr>
        <w:t xml:space="preserve">:    </w:t>
      </w:r>
    </w:p>
    <w:p w:rsidR="00142530" w:rsidRPr="00E85A22" w:rsidRDefault="00142530" w:rsidP="00142530">
      <w:pPr>
        <w:spacing w:after="0" w:line="240" w:lineRule="auto"/>
        <w:rPr>
          <w:rFonts w:ascii="Times New Roman" w:hAnsi="Times New Roman" w:cs="Times New Roman"/>
          <w:i/>
          <w:sz w:val="24"/>
          <w:szCs w:val="24"/>
        </w:rPr>
      </w:pPr>
    </w:p>
    <w:p w:rsidR="00E85A22" w:rsidRPr="00E85A22" w:rsidRDefault="00E85A22" w:rsidP="00E85A22">
      <w:pPr>
        <w:spacing w:after="0" w:line="240" w:lineRule="auto"/>
        <w:rPr>
          <w:rFonts w:ascii="Times New Roman" w:hAnsi="Times New Roman" w:cs="Times New Roman"/>
          <w:b/>
          <w:i/>
          <w:sz w:val="24"/>
          <w:szCs w:val="24"/>
        </w:rPr>
      </w:pPr>
      <w:r w:rsidRPr="00E85A22">
        <w:rPr>
          <w:rFonts w:ascii="Times New Roman" w:hAnsi="Times New Roman" w:cs="Times New Roman"/>
          <w:b/>
          <w:i/>
          <w:sz w:val="24"/>
          <w:szCs w:val="24"/>
        </w:rPr>
        <w:t xml:space="preserve">Аннотация.   </w:t>
      </w:r>
    </w:p>
    <w:p w:rsidR="00E85A22" w:rsidRDefault="00E85A22" w:rsidP="00E85A22">
      <w:pPr>
        <w:spacing w:after="0" w:line="240" w:lineRule="auto"/>
        <w:rPr>
          <w:rFonts w:ascii="Times New Roman" w:hAnsi="Times New Roman" w:cs="Times New Roman"/>
          <w:b/>
          <w:i/>
          <w:sz w:val="24"/>
          <w:szCs w:val="24"/>
        </w:rPr>
      </w:pPr>
      <w:r w:rsidRPr="00E85A22">
        <w:rPr>
          <w:rFonts w:ascii="Times New Roman" w:hAnsi="Times New Roman" w:cs="Times New Roman"/>
          <w:b/>
          <w:i/>
          <w:sz w:val="24"/>
          <w:szCs w:val="24"/>
        </w:rPr>
        <w:t xml:space="preserve">Ключевые слова: </w:t>
      </w:r>
    </w:p>
    <w:p w:rsidR="00E85A22" w:rsidRDefault="00E85A22" w:rsidP="00E85A22">
      <w:pPr>
        <w:spacing w:after="0" w:line="240" w:lineRule="auto"/>
        <w:rPr>
          <w:rFonts w:ascii="Times New Roman" w:hAnsi="Times New Roman" w:cs="Times New Roman"/>
          <w:b/>
          <w:i/>
          <w:sz w:val="24"/>
          <w:szCs w:val="24"/>
        </w:rPr>
      </w:pPr>
    </w:p>
    <w:p w:rsidR="00E85A22" w:rsidRPr="00E85A22" w:rsidRDefault="00E85A22" w:rsidP="00E85A22">
      <w:pPr>
        <w:spacing w:after="0" w:line="240" w:lineRule="auto"/>
        <w:rPr>
          <w:rFonts w:ascii="Times New Roman" w:hAnsi="Times New Roman" w:cs="Times New Roman"/>
          <w:b/>
          <w:i/>
          <w:sz w:val="24"/>
          <w:szCs w:val="24"/>
          <w:lang w:val="uz-Cyrl-UZ"/>
        </w:rPr>
      </w:pPr>
      <w:r>
        <w:rPr>
          <w:rFonts w:ascii="Times New Roman" w:hAnsi="Times New Roman" w:cs="Times New Roman"/>
          <w:b/>
          <w:i/>
          <w:sz w:val="24"/>
          <w:szCs w:val="24"/>
        </w:rPr>
        <w:t>А</w:t>
      </w:r>
      <w:proofErr w:type="spellStart"/>
      <w:r>
        <w:rPr>
          <w:rFonts w:ascii="Times New Roman" w:hAnsi="Times New Roman" w:cs="Times New Roman"/>
          <w:b/>
          <w:i/>
          <w:sz w:val="24"/>
          <w:szCs w:val="24"/>
          <w:lang w:val="en-US"/>
        </w:rPr>
        <w:t>bstract</w:t>
      </w:r>
      <w:proofErr w:type="spellEnd"/>
      <w:r>
        <w:rPr>
          <w:rFonts w:ascii="Times New Roman" w:hAnsi="Times New Roman" w:cs="Times New Roman"/>
          <w:b/>
          <w:i/>
          <w:sz w:val="24"/>
          <w:szCs w:val="24"/>
          <w:lang w:val="uz-Cyrl-UZ"/>
        </w:rPr>
        <w:t>.</w:t>
      </w:r>
    </w:p>
    <w:p w:rsidR="00E85A22" w:rsidRDefault="00E85A22" w:rsidP="00E85A22">
      <w:pPr>
        <w:spacing w:after="0" w:line="240" w:lineRule="auto"/>
        <w:rPr>
          <w:rFonts w:ascii="Times New Roman" w:hAnsi="Times New Roman" w:cs="Times New Roman"/>
          <w:b/>
          <w:i/>
          <w:sz w:val="24"/>
          <w:szCs w:val="24"/>
          <w:lang w:val="uz-Cyrl-UZ"/>
        </w:rPr>
      </w:pPr>
      <w:r>
        <w:rPr>
          <w:rFonts w:ascii="Times New Roman" w:hAnsi="Times New Roman" w:cs="Times New Roman"/>
          <w:b/>
          <w:i/>
          <w:sz w:val="24"/>
          <w:szCs w:val="24"/>
          <w:lang w:val="en-US"/>
        </w:rPr>
        <w:t>Key</w:t>
      </w:r>
      <w:r w:rsidRPr="00FB75F5">
        <w:rPr>
          <w:rFonts w:ascii="Times New Roman" w:hAnsi="Times New Roman" w:cs="Times New Roman"/>
          <w:b/>
          <w:i/>
          <w:sz w:val="24"/>
          <w:szCs w:val="24"/>
        </w:rPr>
        <w:t xml:space="preserve"> </w:t>
      </w:r>
      <w:r>
        <w:rPr>
          <w:rFonts w:ascii="Times New Roman" w:hAnsi="Times New Roman" w:cs="Times New Roman"/>
          <w:b/>
          <w:i/>
          <w:sz w:val="24"/>
          <w:szCs w:val="24"/>
          <w:lang w:val="en-US"/>
        </w:rPr>
        <w:t>words</w:t>
      </w:r>
      <w:r>
        <w:rPr>
          <w:rFonts w:ascii="Times New Roman" w:hAnsi="Times New Roman" w:cs="Times New Roman"/>
          <w:b/>
          <w:i/>
          <w:sz w:val="24"/>
          <w:szCs w:val="24"/>
          <w:lang w:val="uz-Cyrl-UZ"/>
        </w:rPr>
        <w:t>:</w:t>
      </w:r>
    </w:p>
    <w:p w:rsidR="00E85A22" w:rsidRDefault="00E85A22" w:rsidP="00E85A22">
      <w:pPr>
        <w:spacing w:after="0" w:line="240" w:lineRule="auto"/>
        <w:rPr>
          <w:rFonts w:ascii="Times New Roman" w:hAnsi="Times New Roman" w:cs="Times New Roman"/>
          <w:b/>
          <w:i/>
          <w:sz w:val="24"/>
          <w:szCs w:val="24"/>
          <w:lang w:val="uz-Cyrl-UZ"/>
        </w:rPr>
      </w:pPr>
    </w:p>
    <w:p w:rsidR="00E85A22" w:rsidRPr="00190ADA" w:rsidRDefault="00E85A22" w:rsidP="00190ADA">
      <w:pPr>
        <w:spacing w:after="0" w:line="240" w:lineRule="auto"/>
        <w:jc w:val="center"/>
        <w:rPr>
          <w:rFonts w:ascii="Times New Roman" w:hAnsi="Times New Roman" w:cs="Times New Roman"/>
          <w:b/>
          <w:sz w:val="24"/>
          <w:szCs w:val="24"/>
          <w:lang w:val="uz-Cyrl-UZ"/>
        </w:rPr>
      </w:pPr>
      <w:r w:rsidRPr="00190ADA">
        <w:rPr>
          <w:rFonts w:ascii="Times New Roman" w:hAnsi="Times New Roman" w:cs="Times New Roman"/>
          <w:b/>
          <w:sz w:val="24"/>
          <w:szCs w:val="24"/>
          <w:lang w:val="uz-Cyrl-UZ"/>
        </w:rPr>
        <w:t>(порядок</w:t>
      </w:r>
      <w:r w:rsidR="00756083" w:rsidRPr="00190ADA">
        <w:rPr>
          <w:rFonts w:ascii="Times New Roman" w:hAnsi="Times New Roman" w:cs="Times New Roman"/>
          <w:b/>
          <w:sz w:val="24"/>
          <w:szCs w:val="24"/>
          <w:lang w:val="uz-Cyrl-UZ"/>
        </w:rPr>
        <w:t xml:space="preserve"> сохраняется независимо от</w:t>
      </w:r>
      <w:r w:rsidRPr="00190ADA">
        <w:rPr>
          <w:rFonts w:ascii="Times New Roman" w:hAnsi="Times New Roman" w:cs="Times New Roman"/>
          <w:b/>
          <w:sz w:val="24"/>
          <w:szCs w:val="24"/>
          <w:lang w:val="uz-Cyrl-UZ"/>
        </w:rPr>
        <w:t xml:space="preserve"> того, на каком языке подготовлена статья)</w:t>
      </w:r>
    </w:p>
    <w:p w:rsidR="00190ADA" w:rsidRDefault="00190ADA" w:rsidP="00E85A22">
      <w:pPr>
        <w:spacing w:after="0" w:line="240" w:lineRule="auto"/>
        <w:rPr>
          <w:rFonts w:ascii="Times New Roman" w:hAnsi="Times New Roman" w:cs="Times New Roman"/>
          <w:sz w:val="24"/>
          <w:szCs w:val="24"/>
          <w:lang w:val="uz-Cyrl-UZ"/>
        </w:rPr>
      </w:pPr>
    </w:p>
    <w:p w:rsidR="00190ADA" w:rsidRPr="00190ADA" w:rsidRDefault="00190ADA" w:rsidP="00190AD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90ADA">
        <w:rPr>
          <w:rFonts w:ascii="Times New Roman" w:eastAsia="Times New Roman" w:hAnsi="Times New Roman" w:cs="Times New Roman"/>
          <w:sz w:val="24"/>
          <w:szCs w:val="24"/>
          <w:lang w:eastAsia="ru-RU"/>
        </w:rPr>
        <w:t>Рекомендуемый средний объем аннотации составляет 500 печатных знаков, которая должна кратко отражать структуру статьи и быть информативной.</w:t>
      </w:r>
    </w:p>
    <w:p w:rsidR="00190ADA" w:rsidRPr="00190ADA" w:rsidRDefault="00190ADA" w:rsidP="00190AD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90ADA">
        <w:rPr>
          <w:rFonts w:ascii="Times New Roman" w:eastAsia="Times New Roman" w:hAnsi="Times New Roman" w:cs="Times New Roman"/>
          <w:sz w:val="24"/>
          <w:szCs w:val="24"/>
          <w:lang w:eastAsia="ru-RU"/>
        </w:rPr>
        <w:t>Сведения, содержащиеся в заглавии статьи</w:t>
      </w:r>
      <w:r w:rsidR="00C57A01">
        <w:rPr>
          <w:rFonts w:ascii="Times New Roman" w:eastAsia="Times New Roman" w:hAnsi="Times New Roman" w:cs="Times New Roman"/>
          <w:sz w:val="24"/>
          <w:szCs w:val="24"/>
          <w:lang w:eastAsia="ru-RU"/>
        </w:rPr>
        <w:t>,</w:t>
      </w:r>
      <w:r w:rsidRPr="00190ADA">
        <w:rPr>
          <w:rFonts w:ascii="Times New Roman" w:eastAsia="Times New Roman" w:hAnsi="Times New Roman" w:cs="Times New Roman"/>
          <w:sz w:val="24"/>
          <w:szCs w:val="24"/>
          <w:lang w:eastAsia="ru-RU"/>
        </w:rPr>
        <w:t xml:space="preserve"> не должны повторяться в тексте аннотации.</w:t>
      </w:r>
    </w:p>
    <w:p w:rsidR="00190ADA" w:rsidRPr="00190ADA" w:rsidRDefault="00190ADA" w:rsidP="00190AD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90ADA">
        <w:rPr>
          <w:rFonts w:ascii="Times New Roman" w:eastAsia="Times New Roman" w:hAnsi="Times New Roman" w:cs="Times New Roman"/>
          <w:sz w:val="24"/>
          <w:szCs w:val="24"/>
          <w:lang w:eastAsia="ru-RU"/>
        </w:rPr>
        <w:t>Структурно аннотация должна включать следующие аспекты содержания статьи: предмет, тему, цель работы; метод или методологию проведения работы; результаты работы; область применения результатов; выводы.</w:t>
      </w:r>
    </w:p>
    <w:p w:rsidR="00190ADA" w:rsidRPr="00190ADA" w:rsidRDefault="00190ADA" w:rsidP="00190AD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90ADA">
        <w:rPr>
          <w:rFonts w:ascii="Times New Roman" w:eastAsia="Times New Roman" w:hAnsi="Times New Roman" w:cs="Times New Roman"/>
          <w:b/>
          <w:sz w:val="24"/>
          <w:szCs w:val="24"/>
          <w:lang w:eastAsia="ru-RU"/>
        </w:rPr>
        <w:t>Ключевые слова</w:t>
      </w:r>
      <w:r w:rsidRPr="00190ADA">
        <w:rPr>
          <w:rFonts w:ascii="Times New Roman" w:eastAsia="Times New Roman" w:hAnsi="Times New Roman" w:cs="Times New Roman"/>
          <w:sz w:val="24"/>
          <w:szCs w:val="24"/>
          <w:lang w:eastAsia="ru-RU"/>
        </w:rPr>
        <w:t xml:space="preserve"> и словосочетания отделяются друг от друга запятой. Приведенные ключевые слова должны предельно точно отражать предметную область исследования.</w:t>
      </w:r>
    </w:p>
    <w:p w:rsidR="00190ADA" w:rsidRPr="00190ADA" w:rsidRDefault="00190ADA" w:rsidP="00E85A22">
      <w:pPr>
        <w:spacing w:after="0" w:line="240" w:lineRule="auto"/>
        <w:rPr>
          <w:rFonts w:ascii="Times New Roman" w:hAnsi="Times New Roman" w:cs="Times New Roman"/>
          <w:sz w:val="24"/>
          <w:szCs w:val="24"/>
        </w:rPr>
      </w:pPr>
    </w:p>
    <w:p w:rsidR="00E85A22" w:rsidRPr="00BC4AF4" w:rsidRDefault="00E85A22" w:rsidP="00E85A22">
      <w:pPr>
        <w:spacing w:after="0" w:line="240" w:lineRule="auto"/>
        <w:rPr>
          <w:rFonts w:ascii="Times New Roman" w:hAnsi="Times New Roman" w:cs="Times New Roman"/>
          <w:b/>
          <w:sz w:val="24"/>
          <w:szCs w:val="24"/>
          <w:lang w:val="uz-Cyrl-UZ"/>
        </w:rPr>
      </w:pPr>
    </w:p>
    <w:p w:rsidR="00433744" w:rsidRDefault="00433744" w:rsidP="00BC4AF4">
      <w:pPr>
        <w:spacing w:after="0" w:line="240" w:lineRule="auto"/>
        <w:jc w:val="center"/>
        <w:rPr>
          <w:rFonts w:ascii="Times New Roman" w:hAnsi="Times New Roman" w:cs="Times New Roman"/>
          <w:b/>
          <w:sz w:val="24"/>
          <w:szCs w:val="24"/>
          <w:lang w:val="uz-Cyrl-UZ"/>
        </w:rPr>
      </w:pPr>
    </w:p>
    <w:p w:rsidR="00433744" w:rsidRDefault="00433744" w:rsidP="00BC4AF4">
      <w:pPr>
        <w:spacing w:after="0" w:line="240" w:lineRule="auto"/>
        <w:jc w:val="center"/>
        <w:rPr>
          <w:rFonts w:ascii="Times New Roman" w:hAnsi="Times New Roman" w:cs="Times New Roman"/>
          <w:b/>
          <w:sz w:val="24"/>
          <w:szCs w:val="24"/>
          <w:lang w:val="uz-Cyrl-UZ"/>
        </w:rPr>
      </w:pPr>
    </w:p>
    <w:p w:rsidR="00E85A22" w:rsidRDefault="00BC4AF4" w:rsidP="00BC4AF4">
      <w:pPr>
        <w:spacing w:after="0" w:line="240" w:lineRule="auto"/>
        <w:jc w:val="center"/>
        <w:rPr>
          <w:rFonts w:ascii="Times New Roman" w:hAnsi="Times New Roman" w:cs="Times New Roman"/>
          <w:b/>
          <w:sz w:val="24"/>
          <w:szCs w:val="24"/>
          <w:lang w:val="uz-Cyrl-UZ"/>
        </w:rPr>
      </w:pPr>
      <w:r w:rsidRPr="00BC4AF4">
        <w:rPr>
          <w:rFonts w:ascii="Times New Roman" w:hAnsi="Times New Roman" w:cs="Times New Roman"/>
          <w:b/>
          <w:sz w:val="24"/>
          <w:szCs w:val="24"/>
          <w:lang w:val="uz-Cyrl-UZ"/>
        </w:rPr>
        <w:lastRenderedPageBreak/>
        <w:t>ТЕКСТ НАУЧНОЙ СТАТЬИ</w:t>
      </w:r>
    </w:p>
    <w:p w:rsidR="00BC4AF4" w:rsidRDefault="00BC4AF4" w:rsidP="00BC4AF4">
      <w:pPr>
        <w:spacing w:after="0" w:line="240" w:lineRule="auto"/>
        <w:jc w:val="center"/>
        <w:rPr>
          <w:rFonts w:ascii="Times New Roman" w:hAnsi="Times New Roman" w:cs="Times New Roman"/>
          <w:b/>
          <w:sz w:val="24"/>
          <w:szCs w:val="24"/>
          <w:lang w:val="uz-Cyrl-UZ"/>
        </w:rPr>
      </w:pPr>
    </w:p>
    <w:p w:rsidR="00BC4AF4" w:rsidRDefault="00BC4AF4" w:rsidP="00F9628E">
      <w:pPr>
        <w:spacing w:after="0" w:line="240" w:lineRule="auto"/>
        <w:ind w:firstLine="567"/>
        <w:rPr>
          <w:rFonts w:ascii="Times New Roman" w:hAnsi="Times New Roman" w:cs="Times New Roman"/>
          <w:b/>
          <w:i/>
          <w:sz w:val="24"/>
          <w:szCs w:val="24"/>
          <w:lang w:val="uz-Cyrl-UZ"/>
        </w:rPr>
      </w:pPr>
      <w:r w:rsidRPr="00BC4AF4">
        <w:rPr>
          <w:rFonts w:ascii="Times New Roman" w:hAnsi="Times New Roman" w:cs="Times New Roman"/>
          <w:b/>
          <w:i/>
          <w:sz w:val="24"/>
          <w:szCs w:val="24"/>
          <w:lang w:val="uz-Cyrl-UZ"/>
        </w:rPr>
        <w:t>Введение</w:t>
      </w:r>
    </w:p>
    <w:p w:rsidR="00BC4AF4" w:rsidRDefault="00631B03" w:rsidP="00F9628E">
      <w:pPr>
        <w:spacing w:after="0" w:line="240" w:lineRule="auto"/>
        <w:ind w:firstLine="567"/>
        <w:jc w:val="both"/>
        <w:rPr>
          <w:rFonts w:ascii="Times New Roman" w:hAnsi="Times New Roman" w:cs="Times New Roman"/>
          <w:b/>
          <w:i/>
          <w:sz w:val="24"/>
          <w:szCs w:val="24"/>
          <w:lang w:val="uz-Cyrl-UZ"/>
        </w:rPr>
      </w:pPr>
      <w:r w:rsidRPr="00A71291">
        <w:rPr>
          <w:rFonts w:ascii="Times New Roman" w:hAnsi="Times New Roman"/>
          <w:color w:val="333333"/>
          <w:sz w:val="24"/>
          <w:szCs w:val="24"/>
          <w:shd w:val="clear" w:color="auto" w:fill="F9F9F9"/>
        </w:rPr>
        <w:t xml:space="preserve">Во введение автор должен ознакомить читателя со степенью изученности проблемы, предметом и объектом </w:t>
      </w:r>
      <w:r w:rsidR="00244152">
        <w:rPr>
          <w:rFonts w:ascii="Times New Roman" w:hAnsi="Times New Roman"/>
          <w:color w:val="333333"/>
          <w:sz w:val="24"/>
          <w:szCs w:val="24"/>
          <w:shd w:val="clear" w:color="auto" w:fill="F9F9F9"/>
        </w:rPr>
        <w:t>исследования</w:t>
      </w:r>
      <w:r w:rsidRPr="00A71291">
        <w:rPr>
          <w:rFonts w:ascii="Times New Roman" w:hAnsi="Times New Roman"/>
          <w:color w:val="333333"/>
          <w:sz w:val="24"/>
          <w:szCs w:val="24"/>
          <w:shd w:val="clear" w:color="auto" w:fill="F9F9F9"/>
        </w:rPr>
        <w:t>, е</w:t>
      </w:r>
      <w:r w:rsidR="00244152">
        <w:rPr>
          <w:rFonts w:ascii="Times New Roman" w:hAnsi="Times New Roman"/>
          <w:color w:val="333333"/>
          <w:sz w:val="24"/>
          <w:szCs w:val="24"/>
          <w:shd w:val="clear" w:color="auto" w:fill="F9F9F9"/>
        </w:rPr>
        <w:t>го</w:t>
      </w:r>
      <w:r w:rsidRPr="00A71291">
        <w:rPr>
          <w:rFonts w:ascii="Times New Roman" w:hAnsi="Times New Roman"/>
          <w:color w:val="333333"/>
          <w:sz w:val="24"/>
          <w:szCs w:val="24"/>
          <w:shd w:val="clear" w:color="auto" w:fill="F9F9F9"/>
        </w:rPr>
        <w:t xml:space="preserve"> целью, задачами, методикой проведения исследования. Кроме того, введение служит для раскрытия актуальности и новизны исследования.</w:t>
      </w:r>
    </w:p>
    <w:p w:rsidR="00BC4AF4" w:rsidRPr="00BC4AF4" w:rsidRDefault="00BC4AF4" w:rsidP="00F9628E">
      <w:pPr>
        <w:spacing w:after="0" w:line="240" w:lineRule="auto"/>
        <w:ind w:firstLine="567"/>
        <w:rPr>
          <w:rFonts w:ascii="Times New Roman" w:hAnsi="Times New Roman" w:cs="Times New Roman"/>
          <w:b/>
          <w:i/>
          <w:sz w:val="24"/>
          <w:szCs w:val="24"/>
          <w:lang w:val="uz-Cyrl-UZ"/>
        </w:rPr>
      </w:pPr>
    </w:p>
    <w:p w:rsidR="00BC4AF4" w:rsidRDefault="00BC4AF4" w:rsidP="00F9628E">
      <w:pPr>
        <w:spacing w:after="0" w:line="240" w:lineRule="auto"/>
        <w:ind w:firstLine="567"/>
        <w:rPr>
          <w:rFonts w:ascii="Times New Roman" w:hAnsi="Times New Roman" w:cs="Times New Roman"/>
          <w:b/>
          <w:i/>
          <w:sz w:val="24"/>
          <w:szCs w:val="24"/>
          <w:lang w:val="uz-Cyrl-UZ"/>
        </w:rPr>
      </w:pPr>
      <w:r w:rsidRPr="00BC4AF4">
        <w:rPr>
          <w:rFonts w:ascii="Times New Roman" w:hAnsi="Times New Roman" w:cs="Times New Roman"/>
          <w:b/>
          <w:i/>
          <w:sz w:val="24"/>
          <w:szCs w:val="24"/>
          <w:lang w:val="uz-Cyrl-UZ"/>
        </w:rPr>
        <w:t>Основная часть</w:t>
      </w:r>
    </w:p>
    <w:p w:rsidR="00BC4AF4" w:rsidRDefault="00631B03" w:rsidP="00F9628E">
      <w:pPr>
        <w:spacing w:after="0" w:line="240" w:lineRule="auto"/>
        <w:ind w:firstLine="567"/>
        <w:rPr>
          <w:rFonts w:ascii="Times New Roman" w:hAnsi="Times New Roman" w:cs="Times New Roman"/>
          <w:b/>
          <w:i/>
          <w:sz w:val="24"/>
          <w:szCs w:val="24"/>
          <w:lang w:val="uz-Cyrl-UZ"/>
        </w:rPr>
      </w:pPr>
      <w:r w:rsidRPr="00A71291">
        <w:rPr>
          <w:rFonts w:ascii="Times New Roman" w:hAnsi="Times New Roman"/>
          <w:color w:val="333333"/>
          <w:sz w:val="24"/>
          <w:szCs w:val="24"/>
          <w:shd w:val="clear" w:color="auto" w:fill="F9F9F9"/>
        </w:rPr>
        <w:t>Основная часть – описание самого исследования с элементами анализа тех или иных аспектов. Этот компонент содержит гипотезы, аргументы, теоретическую и практическую платформы исследования.</w:t>
      </w:r>
    </w:p>
    <w:p w:rsidR="00BC4AF4" w:rsidRDefault="00BC4AF4" w:rsidP="00F9628E">
      <w:pPr>
        <w:spacing w:after="0" w:line="240" w:lineRule="auto"/>
        <w:ind w:firstLine="567"/>
        <w:rPr>
          <w:rFonts w:ascii="Times New Roman" w:hAnsi="Times New Roman" w:cs="Times New Roman"/>
          <w:b/>
          <w:i/>
          <w:sz w:val="24"/>
          <w:szCs w:val="24"/>
          <w:lang w:val="uz-Cyrl-UZ"/>
        </w:rPr>
      </w:pPr>
    </w:p>
    <w:p w:rsidR="00BC4AF4" w:rsidRDefault="00BC4AF4" w:rsidP="00F9628E">
      <w:pPr>
        <w:spacing w:after="0" w:line="240" w:lineRule="auto"/>
        <w:ind w:firstLine="567"/>
        <w:rPr>
          <w:rFonts w:ascii="Times New Roman" w:hAnsi="Times New Roman" w:cs="Times New Roman"/>
          <w:b/>
          <w:i/>
          <w:sz w:val="24"/>
          <w:szCs w:val="24"/>
          <w:lang w:val="uz-Cyrl-UZ"/>
        </w:rPr>
      </w:pPr>
    </w:p>
    <w:p w:rsidR="00BC4AF4" w:rsidRDefault="00BC4AF4" w:rsidP="00F9628E">
      <w:pPr>
        <w:spacing w:after="0" w:line="240" w:lineRule="auto"/>
        <w:ind w:firstLine="567"/>
        <w:rPr>
          <w:rFonts w:ascii="Times New Roman" w:hAnsi="Times New Roman" w:cs="Times New Roman"/>
          <w:b/>
          <w:i/>
          <w:sz w:val="24"/>
          <w:szCs w:val="24"/>
          <w:lang w:val="uz-Cyrl-UZ"/>
        </w:rPr>
      </w:pPr>
      <w:r>
        <w:rPr>
          <w:rFonts w:ascii="Times New Roman" w:hAnsi="Times New Roman" w:cs="Times New Roman"/>
          <w:b/>
          <w:i/>
          <w:sz w:val="24"/>
          <w:szCs w:val="24"/>
          <w:lang w:val="uz-Cyrl-UZ"/>
        </w:rPr>
        <w:t>Выводы</w:t>
      </w:r>
    </w:p>
    <w:p w:rsidR="00631B03" w:rsidRDefault="00631B03" w:rsidP="00F9628E">
      <w:pPr>
        <w:spacing w:after="0" w:line="240" w:lineRule="auto"/>
        <w:ind w:right="141" w:firstLine="567"/>
        <w:jc w:val="both"/>
        <w:rPr>
          <w:rFonts w:ascii="Times New Roman" w:hAnsi="Times New Roman"/>
          <w:color w:val="333333"/>
          <w:sz w:val="24"/>
          <w:szCs w:val="24"/>
          <w:shd w:val="clear" w:color="auto" w:fill="F9F9F9"/>
          <w:lang w:val="uz-Cyrl-UZ"/>
        </w:rPr>
      </w:pPr>
      <w:r w:rsidRPr="00A71291">
        <w:rPr>
          <w:rFonts w:ascii="Times New Roman" w:hAnsi="Times New Roman"/>
          <w:color w:val="333333"/>
          <w:sz w:val="24"/>
          <w:szCs w:val="24"/>
          <w:shd w:val="clear" w:color="auto" w:fill="F9F9F9"/>
        </w:rPr>
        <w:t xml:space="preserve">В заключительной части основного текста публикации следует сделать выводы об исследовании, его результатах, практическом значении и перспективе изучения. </w:t>
      </w:r>
    </w:p>
    <w:p w:rsidR="00631B03" w:rsidRDefault="00631B03" w:rsidP="00BC4AF4">
      <w:pPr>
        <w:spacing w:after="0" w:line="240" w:lineRule="auto"/>
        <w:rPr>
          <w:rFonts w:ascii="Times New Roman" w:hAnsi="Times New Roman" w:cs="Times New Roman"/>
          <w:b/>
          <w:i/>
          <w:sz w:val="24"/>
          <w:szCs w:val="24"/>
          <w:lang w:val="uz-Cyrl-UZ"/>
        </w:rPr>
      </w:pPr>
    </w:p>
    <w:p w:rsidR="00BC4AF4" w:rsidRDefault="00BC4AF4" w:rsidP="00BC4AF4">
      <w:pPr>
        <w:pStyle w:val="a3"/>
        <w:numPr>
          <w:ilvl w:val="0"/>
          <w:numId w:val="1"/>
        </w:num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p w:rsidR="00BC4AF4" w:rsidRDefault="00BC4AF4" w:rsidP="00BC4AF4">
      <w:pPr>
        <w:pStyle w:val="a3"/>
        <w:numPr>
          <w:ilvl w:val="0"/>
          <w:numId w:val="1"/>
        </w:num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p w:rsidR="00BC4AF4" w:rsidRDefault="00BC4AF4" w:rsidP="00BC4AF4">
      <w:pPr>
        <w:pStyle w:val="a3"/>
        <w:numPr>
          <w:ilvl w:val="0"/>
          <w:numId w:val="1"/>
        </w:num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p w:rsidR="00BC4AF4" w:rsidRDefault="00BC4AF4" w:rsidP="00BC4AF4">
      <w:pPr>
        <w:pStyle w:val="a3"/>
        <w:numPr>
          <w:ilvl w:val="0"/>
          <w:numId w:val="1"/>
        </w:num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 и  т.д.</w:t>
      </w:r>
    </w:p>
    <w:p w:rsidR="00BC4AF4" w:rsidRDefault="00BC4AF4" w:rsidP="00BC4AF4">
      <w:pPr>
        <w:pStyle w:val="a3"/>
        <w:spacing w:after="0" w:line="240" w:lineRule="auto"/>
        <w:rPr>
          <w:rFonts w:ascii="Times New Roman" w:hAnsi="Times New Roman" w:cs="Times New Roman"/>
          <w:sz w:val="24"/>
          <w:szCs w:val="24"/>
          <w:lang w:val="uz-Cyrl-UZ"/>
        </w:rPr>
      </w:pPr>
    </w:p>
    <w:p w:rsidR="00BC4AF4" w:rsidRPr="00BC4AF4" w:rsidRDefault="00BC4AF4" w:rsidP="00B718E1">
      <w:pPr>
        <w:pStyle w:val="a3"/>
        <w:spacing w:after="0" w:line="240" w:lineRule="auto"/>
        <w:ind w:left="0" w:firstLine="567"/>
        <w:jc w:val="both"/>
        <w:rPr>
          <w:rFonts w:ascii="Times New Roman" w:hAnsi="Times New Roman" w:cs="Times New Roman"/>
          <w:sz w:val="24"/>
          <w:szCs w:val="24"/>
          <w:lang w:val="uz-Cyrl-UZ"/>
        </w:rPr>
      </w:pPr>
      <w:r>
        <w:rPr>
          <w:rFonts w:ascii="Times New Roman" w:hAnsi="Times New Roman" w:cs="Times New Roman"/>
          <w:sz w:val="24"/>
          <w:szCs w:val="24"/>
          <w:lang w:val="uz-Cyrl-UZ"/>
        </w:rPr>
        <w:t>Выводы в статье должны быть изложены по</w:t>
      </w:r>
      <w:r w:rsidR="00B718E1">
        <w:rPr>
          <w:rFonts w:ascii="Times New Roman" w:hAnsi="Times New Roman" w:cs="Times New Roman"/>
          <w:sz w:val="24"/>
          <w:szCs w:val="24"/>
          <w:lang w:val="uz-Cyrl-UZ"/>
        </w:rPr>
        <w:t xml:space="preserve"> результатам проведенного научного исследования, приведены по</w:t>
      </w:r>
      <w:r>
        <w:rPr>
          <w:rFonts w:ascii="Times New Roman" w:hAnsi="Times New Roman" w:cs="Times New Roman"/>
          <w:sz w:val="24"/>
          <w:szCs w:val="24"/>
          <w:lang w:val="uz-Cyrl-UZ"/>
        </w:rPr>
        <w:t xml:space="preserve"> порядку, ясно и правильно сформулированы</w:t>
      </w:r>
      <w:r w:rsidR="00B718E1">
        <w:rPr>
          <w:rFonts w:ascii="Times New Roman" w:hAnsi="Times New Roman" w:cs="Times New Roman"/>
          <w:sz w:val="24"/>
          <w:szCs w:val="24"/>
          <w:lang w:val="uz-Cyrl-UZ"/>
        </w:rPr>
        <w:t>, содержать п</w:t>
      </w:r>
      <w:r w:rsidR="00811A30">
        <w:rPr>
          <w:rFonts w:ascii="Times New Roman" w:hAnsi="Times New Roman" w:cs="Times New Roman"/>
          <w:sz w:val="24"/>
          <w:szCs w:val="24"/>
          <w:lang w:val="uz-Cyrl-UZ"/>
        </w:rPr>
        <w:t>редложения и заключения по теме.</w:t>
      </w:r>
    </w:p>
    <w:p w:rsidR="00BC4AF4" w:rsidRDefault="00BC4AF4" w:rsidP="00BC4AF4">
      <w:pPr>
        <w:spacing w:after="0" w:line="240" w:lineRule="auto"/>
        <w:rPr>
          <w:rFonts w:ascii="Times New Roman" w:hAnsi="Times New Roman" w:cs="Times New Roman"/>
          <w:b/>
          <w:i/>
          <w:sz w:val="24"/>
          <w:szCs w:val="24"/>
          <w:lang w:val="uz-Cyrl-UZ"/>
        </w:rPr>
      </w:pPr>
    </w:p>
    <w:p w:rsidR="00BC4AF4" w:rsidRDefault="00BC4AF4" w:rsidP="00BC4AF4">
      <w:pPr>
        <w:spacing w:after="0" w:line="240" w:lineRule="auto"/>
        <w:rPr>
          <w:rFonts w:ascii="Times New Roman" w:hAnsi="Times New Roman" w:cs="Times New Roman"/>
          <w:b/>
          <w:i/>
          <w:sz w:val="24"/>
          <w:szCs w:val="24"/>
          <w:lang w:val="uz-Cyrl-UZ"/>
        </w:rPr>
      </w:pPr>
    </w:p>
    <w:p w:rsidR="00BC4AF4" w:rsidRDefault="00BC4AF4" w:rsidP="00756083">
      <w:pPr>
        <w:spacing w:after="0" w:line="240" w:lineRule="auto"/>
        <w:ind w:firstLine="567"/>
        <w:rPr>
          <w:rFonts w:ascii="Times New Roman" w:hAnsi="Times New Roman" w:cs="Times New Roman"/>
          <w:b/>
          <w:i/>
          <w:sz w:val="24"/>
          <w:szCs w:val="24"/>
          <w:lang w:val="uz-Cyrl-UZ"/>
        </w:rPr>
      </w:pPr>
      <w:r>
        <w:rPr>
          <w:rFonts w:ascii="Times New Roman" w:hAnsi="Times New Roman" w:cs="Times New Roman"/>
          <w:b/>
          <w:i/>
          <w:sz w:val="24"/>
          <w:szCs w:val="24"/>
          <w:lang w:val="uz-Cyrl-UZ"/>
        </w:rPr>
        <w:t>Источники и литература</w:t>
      </w:r>
    </w:p>
    <w:p w:rsidR="00756083" w:rsidRDefault="00756083" w:rsidP="00756083">
      <w:pPr>
        <w:spacing w:after="0" w:line="240" w:lineRule="auto"/>
        <w:ind w:firstLine="567"/>
        <w:rPr>
          <w:rFonts w:ascii="Times New Roman" w:hAnsi="Times New Roman" w:cs="Times New Roman"/>
          <w:sz w:val="24"/>
          <w:szCs w:val="24"/>
          <w:lang w:val="uz-Cyrl-UZ"/>
        </w:rPr>
      </w:pPr>
    </w:p>
    <w:p w:rsidR="00190ADA" w:rsidRDefault="00190ADA" w:rsidP="00190ADA">
      <w:pPr>
        <w:spacing w:after="0" w:line="240" w:lineRule="auto"/>
        <w:ind w:firstLine="567"/>
        <w:jc w:val="both"/>
        <w:rPr>
          <w:rFonts w:ascii="Times New Roman" w:eastAsia="Times New Roman" w:hAnsi="Times New Roman" w:cs="Times New Roman"/>
          <w:sz w:val="24"/>
          <w:szCs w:val="24"/>
          <w:lang w:eastAsia="ru-RU"/>
        </w:rPr>
      </w:pPr>
      <w:r w:rsidRPr="00AA39C0">
        <w:rPr>
          <w:rFonts w:ascii="Times New Roman" w:eastAsia="Times New Roman" w:hAnsi="Times New Roman" w:cs="Times New Roman"/>
          <w:sz w:val="24"/>
          <w:szCs w:val="24"/>
          <w:lang w:eastAsia="ru-RU"/>
        </w:rPr>
        <w:t>Редакция журнала мотивирует авторов к работе с современными источниками информации, поскольку ссылка на устаревшие литературные источники вызывает замечание международных экспертов и сомнение относительно актуальности материала, изложенного в статье.</w:t>
      </w:r>
    </w:p>
    <w:p w:rsidR="00AA39C0" w:rsidRPr="00FB75F5" w:rsidRDefault="00AA39C0" w:rsidP="00190ADA">
      <w:pPr>
        <w:spacing w:after="0" w:line="240" w:lineRule="auto"/>
        <w:ind w:firstLine="567"/>
        <w:jc w:val="both"/>
        <w:rPr>
          <w:rFonts w:ascii="Times New Roman" w:eastAsia="Times New Roman" w:hAnsi="Times New Roman" w:cs="Times New Roman"/>
          <w:sz w:val="24"/>
          <w:szCs w:val="24"/>
          <w:lang w:eastAsia="ru-RU"/>
        </w:rPr>
      </w:pPr>
      <w:bookmarkStart w:id="0" w:name="_GoBack"/>
      <w:bookmarkEnd w:id="0"/>
    </w:p>
    <w:p w:rsidR="004569D9" w:rsidRDefault="004569D9" w:rsidP="00AA39C0">
      <w:pPr>
        <w:spacing w:after="0" w:line="240" w:lineRule="auto"/>
        <w:ind w:firstLine="567"/>
        <w:jc w:val="center"/>
        <w:rPr>
          <w:rFonts w:ascii="Times New Roman" w:eastAsia="Times New Roman" w:hAnsi="Times New Roman" w:cs="Times New Roman"/>
          <w:b/>
          <w:sz w:val="24"/>
          <w:szCs w:val="24"/>
          <w:lang w:eastAsia="ru-RU"/>
        </w:rPr>
      </w:pPr>
    </w:p>
    <w:p w:rsidR="00AA39C0" w:rsidRPr="00FB75F5" w:rsidRDefault="00AA39C0" w:rsidP="00AA39C0">
      <w:pPr>
        <w:spacing w:after="0" w:line="240" w:lineRule="auto"/>
        <w:ind w:firstLine="567"/>
        <w:jc w:val="center"/>
        <w:rPr>
          <w:rFonts w:ascii="Times New Roman" w:eastAsia="Times New Roman" w:hAnsi="Times New Roman" w:cs="Times New Roman"/>
          <w:b/>
          <w:sz w:val="24"/>
          <w:szCs w:val="24"/>
          <w:lang w:eastAsia="ru-RU"/>
        </w:rPr>
      </w:pPr>
      <w:r w:rsidRPr="00FB75F5">
        <w:rPr>
          <w:rFonts w:ascii="Times New Roman" w:eastAsia="Times New Roman" w:hAnsi="Times New Roman" w:cs="Times New Roman"/>
          <w:b/>
          <w:sz w:val="24"/>
          <w:szCs w:val="24"/>
          <w:lang w:eastAsia="ru-RU"/>
        </w:rPr>
        <w:t>Список литературы о</w:t>
      </w:r>
      <w:r w:rsidR="00801BCA" w:rsidRPr="00FB75F5">
        <w:rPr>
          <w:rFonts w:ascii="Times New Roman" w:eastAsia="Times New Roman" w:hAnsi="Times New Roman" w:cs="Times New Roman"/>
          <w:b/>
          <w:sz w:val="24"/>
          <w:szCs w:val="24"/>
          <w:lang w:eastAsia="ru-RU"/>
        </w:rPr>
        <w:t xml:space="preserve">формляется строго в нижеуказанном формате. </w:t>
      </w:r>
    </w:p>
    <w:p w:rsidR="0034335E" w:rsidRDefault="0034335E" w:rsidP="00756083">
      <w:pPr>
        <w:spacing w:after="0" w:line="240" w:lineRule="auto"/>
        <w:ind w:firstLine="567"/>
        <w:rPr>
          <w:rFonts w:ascii="Times New Roman" w:hAnsi="Times New Roman" w:cs="Times New Roman"/>
          <w:sz w:val="24"/>
          <w:szCs w:val="24"/>
          <w:lang w:val="uz-Cyrl-UZ"/>
        </w:rPr>
      </w:pPr>
    </w:p>
    <w:p w:rsidR="0034335E" w:rsidRDefault="0034335E" w:rsidP="008E3906">
      <w:pPr>
        <w:spacing w:after="0" w:line="240" w:lineRule="auto"/>
        <w:ind w:firstLine="567"/>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Пример:</w:t>
      </w:r>
    </w:p>
    <w:p w:rsidR="00801BCA" w:rsidRPr="00801BCA" w:rsidRDefault="00AA39C0" w:rsidP="00801BCA">
      <w:pPr>
        <w:pStyle w:val="a3"/>
        <w:numPr>
          <w:ilvl w:val="0"/>
          <w:numId w:val="3"/>
        </w:numPr>
        <w:spacing w:after="0" w:line="240" w:lineRule="auto"/>
        <w:rPr>
          <w:rFonts w:ascii="Times New Roman" w:hAnsi="Times New Roman"/>
          <w:sz w:val="24"/>
          <w:szCs w:val="24"/>
          <w:lang w:eastAsia="ru-RU"/>
        </w:rPr>
      </w:pPr>
      <w:r w:rsidRPr="00801BCA">
        <w:rPr>
          <w:rFonts w:ascii="Times New Roman" w:hAnsi="Times New Roman"/>
          <w:sz w:val="24"/>
          <w:szCs w:val="24"/>
          <w:lang w:eastAsia="ru-RU"/>
        </w:rPr>
        <w:t>Антонов В.И. Символ как культурологическая категория // РАУ. – М.: Луч, 1992. – 39 с.</w:t>
      </w:r>
    </w:p>
    <w:p w:rsidR="00AA39C0" w:rsidRDefault="00AA39C0" w:rsidP="00801BCA">
      <w:pPr>
        <w:pStyle w:val="a3"/>
        <w:numPr>
          <w:ilvl w:val="0"/>
          <w:numId w:val="3"/>
        </w:numPr>
        <w:spacing w:after="0" w:line="240" w:lineRule="auto"/>
        <w:rPr>
          <w:rFonts w:ascii="Times New Roman" w:hAnsi="Times New Roman"/>
          <w:sz w:val="24"/>
          <w:szCs w:val="24"/>
          <w:lang w:eastAsia="ru-RU"/>
        </w:rPr>
      </w:pPr>
      <w:r w:rsidRPr="00801BCA">
        <w:rPr>
          <w:rFonts w:ascii="Times New Roman" w:hAnsi="Times New Roman"/>
          <w:sz w:val="24"/>
          <w:szCs w:val="24"/>
          <w:lang w:eastAsia="ru-RU"/>
        </w:rPr>
        <w:t xml:space="preserve">Алиев Р.А. Производственные системы с искусственным интеллектом / Р.А. Алиев, Н.М. </w:t>
      </w:r>
      <w:proofErr w:type="spellStart"/>
      <w:r w:rsidRPr="00801BCA">
        <w:rPr>
          <w:rFonts w:ascii="Times New Roman" w:hAnsi="Times New Roman"/>
          <w:sz w:val="24"/>
          <w:szCs w:val="24"/>
          <w:lang w:eastAsia="ru-RU"/>
        </w:rPr>
        <w:t>Абдикеев</w:t>
      </w:r>
      <w:proofErr w:type="spellEnd"/>
      <w:r w:rsidRPr="00801BCA">
        <w:rPr>
          <w:rFonts w:ascii="Times New Roman" w:hAnsi="Times New Roman"/>
          <w:sz w:val="24"/>
          <w:szCs w:val="24"/>
          <w:lang w:eastAsia="ru-RU"/>
        </w:rPr>
        <w:t>, М.М. Шахназаров. – М.: Радио и связь, 1990. – 263 с.</w:t>
      </w:r>
    </w:p>
    <w:p w:rsidR="00801BCA" w:rsidRPr="00801BCA" w:rsidRDefault="00AA39C0" w:rsidP="00801BCA">
      <w:pPr>
        <w:pStyle w:val="a3"/>
        <w:numPr>
          <w:ilvl w:val="0"/>
          <w:numId w:val="3"/>
        </w:numPr>
        <w:spacing w:after="0" w:line="240" w:lineRule="auto"/>
        <w:rPr>
          <w:rFonts w:ascii="Times New Roman" w:hAnsi="Times New Roman"/>
          <w:sz w:val="24"/>
          <w:szCs w:val="24"/>
          <w:lang w:eastAsia="ru-RU"/>
        </w:rPr>
      </w:pPr>
      <w:proofErr w:type="spellStart"/>
      <w:r w:rsidRPr="00801BCA">
        <w:rPr>
          <w:rFonts w:ascii="Times New Roman" w:hAnsi="Times New Roman"/>
          <w:sz w:val="24"/>
          <w:szCs w:val="24"/>
          <w:lang w:eastAsia="ru-RU"/>
        </w:rPr>
        <w:t>Ашервуд</w:t>
      </w:r>
      <w:proofErr w:type="spellEnd"/>
      <w:r w:rsidRPr="00801BCA">
        <w:rPr>
          <w:rFonts w:ascii="Times New Roman" w:hAnsi="Times New Roman"/>
          <w:sz w:val="24"/>
          <w:szCs w:val="24"/>
          <w:lang w:eastAsia="ru-RU"/>
        </w:rPr>
        <w:t xml:space="preserve"> Б. Азбука общения / пер. с англ. И. Ю. Багровой, Р.З. Пановой; науч. ред. Л. М. </w:t>
      </w:r>
      <w:proofErr w:type="spellStart"/>
      <w:r w:rsidRPr="00801BCA">
        <w:rPr>
          <w:rFonts w:ascii="Times New Roman" w:hAnsi="Times New Roman"/>
          <w:sz w:val="24"/>
          <w:szCs w:val="24"/>
          <w:lang w:eastAsia="ru-RU"/>
        </w:rPr>
        <w:t>Иньковой</w:t>
      </w:r>
      <w:proofErr w:type="spellEnd"/>
      <w:r w:rsidRPr="00801BCA">
        <w:rPr>
          <w:rFonts w:ascii="Times New Roman" w:hAnsi="Times New Roman"/>
          <w:sz w:val="24"/>
          <w:szCs w:val="24"/>
          <w:lang w:eastAsia="ru-RU"/>
        </w:rPr>
        <w:t>. – М.: Либерия, 1995. – 173 с.</w:t>
      </w:r>
    </w:p>
    <w:p w:rsidR="00801BCA" w:rsidRPr="00801BCA" w:rsidRDefault="00AA39C0" w:rsidP="00801BCA">
      <w:pPr>
        <w:pStyle w:val="a3"/>
        <w:numPr>
          <w:ilvl w:val="0"/>
          <w:numId w:val="3"/>
        </w:numPr>
        <w:spacing w:after="0" w:line="240" w:lineRule="auto"/>
        <w:rPr>
          <w:rFonts w:ascii="Times New Roman" w:hAnsi="Times New Roman"/>
          <w:sz w:val="24"/>
          <w:szCs w:val="24"/>
          <w:lang w:eastAsia="ru-RU"/>
        </w:rPr>
      </w:pPr>
      <w:r w:rsidRPr="00801BCA">
        <w:rPr>
          <w:rFonts w:ascii="Times New Roman" w:hAnsi="Times New Roman"/>
          <w:sz w:val="24"/>
          <w:szCs w:val="24"/>
          <w:lang w:eastAsia="ru-RU"/>
        </w:rPr>
        <w:t xml:space="preserve">Боголюбов А.Н. О вещественных резонансах в волноводе с неоднородным заполнением / А.Н. Боголюбов, А.Л. </w:t>
      </w:r>
      <w:proofErr w:type="spellStart"/>
      <w:r w:rsidRPr="00801BCA">
        <w:rPr>
          <w:rFonts w:ascii="Times New Roman" w:hAnsi="Times New Roman"/>
          <w:sz w:val="24"/>
          <w:szCs w:val="24"/>
          <w:lang w:eastAsia="ru-RU"/>
        </w:rPr>
        <w:t>Делицын</w:t>
      </w:r>
      <w:proofErr w:type="spellEnd"/>
      <w:r w:rsidRPr="00801BCA">
        <w:rPr>
          <w:rFonts w:ascii="Times New Roman" w:hAnsi="Times New Roman"/>
          <w:sz w:val="24"/>
          <w:szCs w:val="24"/>
          <w:lang w:eastAsia="ru-RU"/>
        </w:rPr>
        <w:t xml:space="preserve">, М.Д. Малых // </w:t>
      </w:r>
      <w:proofErr w:type="spellStart"/>
      <w:r w:rsidRPr="00801BCA">
        <w:rPr>
          <w:rFonts w:ascii="Times New Roman" w:hAnsi="Times New Roman"/>
          <w:sz w:val="24"/>
          <w:szCs w:val="24"/>
          <w:lang w:eastAsia="ru-RU"/>
        </w:rPr>
        <w:t>Вестн</w:t>
      </w:r>
      <w:proofErr w:type="spellEnd"/>
      <w:r w:rsidRPr="00801BCA">
        <w:rPr>
          <w:rFonts w:ascii="Times New Roman" w:hAnsi="Times New Roman"/>
          <w:sz w:val="24"/>
          <w:szCs w:val="24"/>
          <w:lang w:eastAsia="ru-RU"/>
        </w:rPr>
        <w:t xml:space="preserve">. </w:t>
      </w:r>
      <w:proofErr w:type="spellStart"/>
      <w:r w:rsidRPr="00801BCA">
        <w:rPr>
          <w:rFonts w:ascii="Times New Roman" w:hAnsi="Times New Roman"/>
          <w:sz w:val="24"/>
          <w:szCs w:val="24"/>
          <w:lang w:eastAsia="ru-RU"/>
        </w:rPr>
        <w:t>Моск</w:t>
      </w:r>
      <w:proofErr w:type="spellEnd"/>
      <w:r w:rsidRPr="00801BCA">
        <w:rPr>
          <w:rFonts w:ascii="Times New Roman" w:hAnsi="Times New Roman"/>
          <w:sz w:val="24"/>
          <w:szCs w:val="24"/>
          <w:lang w:eastAsia="ru-RU"/>
        </w:rPr>
        <w:t>. ун-та. Сер. 3, Физика. Астрономия. – 2001. – № 5. – С. 23</w:t>
      </w:r>
      <w:r w:rsidR="00801BCA" w:rsidRPr="00801BCA">
        <w:rPr>
          <w:rFonts w:ascii="Times New Roman" w:hAnsi="Times New Roman"/>
          <w:sz w:val="24"/>
          <w:szCs w:val="24"/>
          <w:lang w:eastAsia="ru-RU"/>
        </w:rPr>
        <w:t>-</w:t>
      </w:r>
      <w:r w:rsidRPr="00801BCA">
        <w:rPr>
          <w:rFonts w:ascii="Times New Roman" w:hAnsi="Times New Roman"/>
          <w:sz w:val="24"/>
          <w:szCs w:val="24"/>
          <w:lang w:eastAsia="ru-RU"/>
        </w:rPr>
        <w:t>25.</w:t>
      </w:r>
    </w:p>
    <w:p w:rsidR="00801BCA" w:rsidRPr="00801BCA" w:rsidRDefault="00801BCA" w:rsidP="00801BCA">
      <w:pPr>
        <w:pStyle w:val="a4"/>
        <w:numPr>
          <w:ilvl w:val="0"/>
          <w:numId w:val="3"/>
        </w:numPr>
        <w:tabs>
          <w:tab w:val="left" w:pos="993"/>
        </w:tabs>
        <w:jc w:val="both"/>
        <w:rPr>
          <w:rFonts w:ascii="Times New Roman" w:hAnsi="Times New Roman"/>
          <w:sz w:val="24"/>
          <w:szCs w:val="24"/>
        </w:rPr>
      </w:pPr>
      <w:r w:rsidRPr="00801BCA">
        <w:rPr>
          <w:rFonts w:ascii="Times New Roman" w:hAnsi="Times New Roman"/>
          <w:sz w:val="24"/>
          <w:szCs w:val="24"/>
        </w:rPr>
        <w:t>Давыдова Л.В., Маркина С.А. Инвестиционный потенциал как основа экономического роста // Финансы и кредит.</w:t>
      </w:r>
      <w:r>
        <w:rPr>
          <w:rFonts w:ascii="Times New Roman" w:hAnsi="Times New Roman"/>
          <w:sz w:val="24"/>
          <w:szCs w:val="24"/>
        </w:rPr>
        <w:t xml:space="preserve"> –</w:t>
      </w:r>
      <w:r w:rsidRPr="00801BCA">
        <w:rPr>
          <w:rFonts w:ascii="Times New Roman" w:hAnsi="Times New Roman"/>
          <w:sz w:val="24"/>
          <w:szCs w:val="24"/>
        </w:rPr>
        <w:t xml:space="preserve"> 2007.</w:t>
      </w:r>
      <w:r>
        <w:rPr>
          <w:rFonts w:ascii="Times New Roman" w:hAnsi="Times New Roman"/>
          <w:sz w:val="24"/>
          <w:szCs w:val="24"/>
        </w:rPr>
        <w:t xml:space="preserve"> –</w:t>
      </w:r>
      <w:r w:rsidRPr="00801BCA">
        <w:rPr>
          <w:rFonts w:ascii="Times New Roman" w:hAnsi="Times New Roman"/>
          <w:sz w:val="24"/>
          <w:szCs w:val="24"/>
        </w:rPr>
        <w:t xml:space="preserve"> № 31 (271).</w:t>
      </w:r>
    </w:p>
    <w:p w:rsidR="00801BCA" w:rsidRPr="00801BCA" w:rsidRDefault="00801BCA" w:rsidP="00801BCA">
      <w:pPr>
        <w:pStyle w:val="a4"/>
        <w:numPr>
          <w:ilvl w:val="0"/>
          <w:numId w:val="3"/>
        </w:numPr>
        <w:tabs>
          <w:tab w:val="left" w:pos="993"/>
        </w:tabs>
        <w:jc w:val="both"/>
        <w:rPr>
          <w:rFonts w:ascii="Times New Roman" w:hAnsi="Times New Roman"/>
          <w:sz w:val="24"/>
          <w:szCs w:val="24"/>
        </w:rPr>
      </w:pPr>
      <w:r w:rsidRPr="00801BCA">
        <w:rPr>
          <w:rFonts w:ascii="Times New Roman" w:hAnsi="Times New Roman"/>
          <w:sz w:val="24"/>
          <w:szCs w:val="24"/>
        </w:rPr>
        <w:t>Костюченко А.В. Изменение научного и инновационного потенциала в странах мира // Экономист.</w:t>
      </w:r>
      <w:r>
        <w:rPr>
          <w:rFonts w:ascii="Times New Roman" w:hAnsi="Times New Roman"/>
          <w:sz w:val="24"/>
          <w:szCs w:val="24"/>
        </w:rPr>
        <w:t xml:space="preserve"> –</w:t>
      </w:r>
      <w:r w:rsidRPr="00801BCA">
        <w:rPr>
          <w:rFonts w:ascii="Times New Roman" w:hAnsi="Times New Roman"/>
          <w:sz w:val="24"/>
          <w:szCs w:val="24"/>
        </w:rPr>
        <w:t xml:space="preserve"> 2018.</w:t>
      </w:r>
      <w:r>
        <w:rPr>
          <w:rFonts w:ascii="Times New Roman" w:hAnsi="Times New Roman"/>
          <w:sz w:val="24"/>
          <w:szCs w:val="24"/>
        </w:rPr>
        <w:t xml:space="preserve"> –</w:t>
      </w:r>
      <w:r w:rsidRPr="00801BCA">
        <w:rPr>
          <w:rFonts w:ascii="Times New Roman" w:hAnsi="Times New Roman"/>
          <w:sz w:val="24"/>
          <w:szCs w:val="24"/>
        </w:rPr>
        <w:t xml:space="preserve"> № 6</w:t>
      </w:r>
      <w:r>
        <w:rPr>
          <w:rFonts w:ascii="Times New Roman" w:hAnsi="Times New Roman"/>
          <w:sz w:val="24"/>
          <w:szCs w:val="24"/>
        </w:rPr>
        <w:t>.</w:t>
      </w:r>
    </w:p>
    <w:p w:rsidR="00801BCA" w:rsidRPr="00801BCA" w:rsidRDefault="00AA39C0" w:rsidP="00801BCA">
      <w:pPr>
        <w:pStyle w:val="a3"/>
        <w:numPr>
          <w:ilvl w:val="0"/>
          <w:numId w:val="3"/>
        </w:numPr>
        <w:spacing w:after="0" w:line="240" w:lineRule="auto"/>
        <w:rPr>
          <w:rFonts w:ascii="Times New Roman" w:hAnsi="Times New Roman"/>
          <w:sz w:val="24"/>
          <w:szCs w:val="24"/>
          <w:lang w:eastAsia="ru-RU"/>
        </w:rPr>
      </w:pPr>
      <w:r w:rsidRPr="00801BCA">
        <w:rPr>
          <w:rFonts w:ascii="Times New Roman" w:hAnsi="Times New Roman"/>
          <w:sz w:val="24"/>
          <w:szCs w:val="24"/>
          <w:lang w:eastAsia="ru-RU"/>
        </w:rPr>
        <w:t>Практический курс английского языка: 2 курс: учеб</w:t>
      </w:r>
      <w:proofErr w:type="gramStart"/>
      <w:r w:rsidRPr="00801BCA">
        <w:rPr>
          <w:rFonts w:ascii="Times New Roman" w:hAnsi="Times New Roman"/>
          <w:sz w:val="24"/>
          <w:szCs w:val="24"/>
          <w:lang w:eastAsia="ru-RU"/>
        </w:rPr>
        <w:t>. для</w:t>
      </w:r>
      <w:proofErr w:type="gramEnd"/>
      <w:r w:rsidRPr="00801BCA">
        <w:rPr>
          <w:rFonts w:ascii="Times New Roman" w:hAnsi="Times New Roman"/>
          <w:sz w:val="24"/>
          <w:szCs w:val="24"/>
          <w:lang w:eastAsia="ru-RU"/>
        </w:rPr>
        <w:t xml:space="preserve"> вузов / под ред. В.Д. </w:t>
      </w:r>
      <w:proofErr w:type="spellStart"/>
      <w:r w:rsidRPr="00801BCA">
        <w:rPr>
          <w:rFonts w:ascii="Times New Roman" w:hAnsi="Times New Roman"/>
          <w:sz w:val="24"/>
          <w:szCs w:val="24"/>
          <w:lang w:eastAsia="ru-RU"/>
        </w:rPr>
        <w:t>Аракина</w:t>
      </w:r>
      <w:proofErr w:type="spellEnd"/>
      <w:r w:rsidRPr="00801BCA">
        <w:rPr>
          <w:rFonts w:ascii="Times New Roman" w:hAnsi="Times New Roman"/>
          <w:sz w:val="24"/>
          <w:szCs w:val="24"/>
          <w:lang w:eastAsia="ru-RU"/>
        </w:rPr>
        <w:t xml:space="preserve">. – 6-е изд., доп. и </w:t>
      </w:r>
      <w:proofErr w:type="spellStart"/>
      <w:r w:rsidRPr="00801BCA">
        <w:rPr>
          <w:rFonts w:ascii="Times New Roman" w:hAnsi="Times New Roman"/>
          <w:sz w:val="24"/>
          <w:szCs w:val="24"/>
          <w:lang w:eastAsia="ru-RU"/>
        </w:rPr>
        <w:t>испр</w:t>
      </w:r>
      <w:proofErr w:type="spellEnd"/>
      <w:r w:rsidRPr="00801BCA">
        <w:rPr>
          <w:rFonts w:ascii="Times New Roman" w:hAnsi="Times New Roman"/>
          <w:sz w:val="24"/>
          <w:szCs w:val="24"/>
          <w:lang w:eastAsia="ru-RU"/>
        </w:rPr>
        <w:t>. – М.: ВЛАДОС, 2003. – 520 с.</w:t>
      </w:r>
    </w:p>
    <w:p w:rsidR="00801BCA" w:rsidRPr="00801BCA" w:rsidRDefault="00AA39C0" w:rsidP="00801BCA">
      <w:pPr>
        <w:pStyle w:val="a3"/>
        <w:numPr>
          <w:ilvl w:val="0"/>
          <w:numId w:val="3"/>
        </w:numPr>
        <w:spacing w:after="0" w:line="240" w:lineRule="auto"/>
        <w:rPr>
          <w:rFonts w:ascii="Times New Roman" w:hAnsi="Times New Roman"/>
          <w:sz w:val="24"/>
          <w:szCs w:val="24"/>
          <w:lang w:eastAsia="ru-RU"/>
        </w:rPr>
      </w:pPr>
      <w:r w:rsidRPr="00801BCA">
        <w:rPr>
          <w:rFonts w:ascii="Times New Roman" w:hAnsi="Times New Roman"/>
          <w:sz w:val="24"/>
          <w:szCs w:val="24"/>
          <w:lang w:eastAsia="ru-RU"/>
        </w:rPr>
        <w:lastRenderedPageBreak/>
        <w:t>Савельев И.В. Курс общей физики: учеб</w:t>
      </w:r>
      <w:proofErr w:type="gramStart"/>
      <w:r w:rsidRPr="00801BCA">
        <w:rPr>
          <w:rFonts w:ascii="Times New Roman" w:hAnsi="Times New Roman"/>
          <w:sz w:val="24"/>
          <w:szCs w:val="24"/>
          <w:lang w:eastAsia="ru-RU"/>
        </w:rPr>
        <w:t>. пособие</w:t>
      </w:r>
      <w:proofErr w:type="gramEnd"/>
      <w:r w:rsidRPr="00801BCA">
        <w:rPr>
          <w:rFonts w:ascii="Times New Roman" w:hAnsi="Times New Roman"/>
          <w:sz w:val="24"/>
          <w:szCs w:val="24"/>
          <w:lang w:eastAsia="ru-RU"/>
        </w:rPr>
        <w:t xml:space="preserve"> для втузов: в 5 кн. / И.В. Савельев. – М.: </w:t>
      </w:r>
      <w:proofErr w:type="spellStart"/>
      <w:r w:rsidRPr="00801BCA">
        <w:rPr>
          <w:rFonts w:ascii="Times New Roman" w:hAnsi="Times New Roman"/>
          <w:sz w:val="24"/>
          <w:szCs w:val="24"/>
          <w:lang w:eastAsia="ru-RU"/>
        </w:rPr>
        <w:t>Астрель</w:t>
      </w:r>
      <w:proofErr w:type="spellEnd"/>
      <w:r w:rsidRPr="00801BCA">
        <w:rPr>
          <w:rFonts w:ascii="Times New Roman" w:hAnsi="Times New Roman"/>
          <w:sz w:val="24"/>
          <w:szCs w:val="24"/>
          <w:lang w:eastAsia="ru-RU"/>
        </w:rPr>
        <w:t>: АСТ, 2001-2002. – Кн. 1-5.</w:t>
      </w:r>
    </w:p>
    <w:p w:rsidR="00801BCA" w:rsidRPr="008E3906" w:rsidRDefault="00AA39C0" w:rsidP="008E3906">
      <w:pPr>
        <w:pStyle w:val="a3"/>
        <w:numPr>
          <w:ilvl w:val="0"/>
          <w:numId w:val="3"/>
        </w:numPr>
        <w:spacing w:after="0" w:line="240" w:lineRule="auto"/>
        <w:rPr>
          <w:rFonts w:ascii="Times New Roman" w:hAnsi="Times New Roman"/>
          <w:sz w:val="24"/>
          <w:szCs w:val="24"/>
          <w:lang w:eastAsia="ru-RU"/>
        </w:rPr>
      </w:pPr>
      <w:r w:rsidRPr="00801BCA">
        <w:rPr>
          <w:rFonts w:ascii="Times New Roman" w:hAnsi="Times New Roman"/>
          <w:sz w:val="24"/>
          <w:szCs w:val="24"/>
          <w:lang w:eastAsia="ru-RU"/>
        </w:rPr>
        <w:t>Современный русский язык [Электронный ресурс] // Русский язык: культура письменной речи: [портал]. [СПб.], 2001</w:t>
      </w:r>
      <w:r w:rsidR="00801BCA" w:rsidRPr="00801BCA">
        <w:rPr>
          <w:rFonts w:ascii="Times New Roman" w:hAnsi="Times New Roman"/>
          <w:sz w:val="24"/>
          <w:szCs w:val="24"/>
          <w:lang w:eastAsia="ru-RU"/>
        </w:rPr>
        <w:t>–</w:t>
      </w:r>
      <w:r w:rsidRPr="00801BCA">
        <w:rPr>
          <w:rFonts w:ascii="Times New Roman" w:hAnsi="Times New Roman"/>
          <w:sz w:val="24"/>
          <w:szCs w:val="24"/>
          <w:lang w:eastAsia="ru-RU"/>
        </w:rPr>
        <w:t>2009. URL: http://gramma.ru/RUS/?id=1.1 (дата обращения 07.01.2009). </w:t>
      </w:r>
    </w:p>
    <w:p w:rsidR="00AA39C0" w:rsidRPr="008E3906" w:rsidRDefault="00AA39C0" w:rsidP="008E3906">
      <w:pPr>
        <w:pStyle w:val="a3"/>
        <w:numPr>
          <w:ilvl w:val="0"/>
          <w:numId w:val="3"/>
        </w:numPr>
        <w:spacing w:after="0" w:line="240" w:lineRule="auto"/>
        <w:rPr>
          <w:rFonts w:ascii="Times New Roman" w:hAnsi="Times New Roman"/>
          <w:sz w:val="24"/>
          <w:szCs w:val="24"/>
          <w:lang w:eastAsia="ru-RU"/>
        </w:rPr>
      </w:pPr>
      <w:r w:rsidRPr="008E3906">
        <w:rPr>
          <w:rFonts w:ascii="Times New Roman" w:hAnsi="Times New Roman"/>
          <w:sz w:val="24"/>
          <w:szCs w:val="24"/>
          <w:lang w:eastAsia="ru-RU"/>
        </w:rPr>
        <w:t xml:space="preserve">Шереметьевский Н. Банк сильнее и губернатора, и прокурора // Парламентская газета. – 2001. – 13 </w:t>
      </w:r>
      <w:proofErr w:type="spellStart"/>
      <w:r w:rsidRPr="008E3906">
        <w:rPr>
          <w:rFonts w:ascii="Times New Roman" w:hAnsi="Times New Roman"/>
          <w:sz w:val="24"/>
          <w:szCs w:val="24"/>
          <w:lang w:eastAsia="ru-RU"/>
        </w:rPr>
        <w:t>нояб</w:t>
      </w:r>
      <w:proofErr w:type="spellEnd"/>
      <w:r w:rsidRPr="008E3906">
        <w:rPr>
          <w:rFonts w:ascii="Times New Roman" w:hAnsi="Times New Roman"/>
          <w:sz w:val="24"/>
          <w:szCs w:val="24"/>
          <w:lang w:eastAsia="ru-RU"/>
        </w:rPr>
        <w:t>.</w:t>
      </w:r>
    </w:p>
    <w:p w:rsidR="008E3906" w:rsidRPr="008E3906" w:rsidRDefault="008E3906" w:rsidP="008E3906">
      <w:pPr>
        <w:spacing w:after="0" w:line="240" w:lineRule="auto"/>
        <w:rPr>
          <w:rFonts w:ascii="Times New Roman" w:hAnsi="Times New Roman"/>
          <w:sz w:val="24"/>
          <w:szCs w:val="24"/>
          <w:lang w:eastAsia="ru-RU"/>
        </w:rPr>
      </w:pPr>
    </w:p>
    <w:p w:rsidR="0034335E" w:rsidRPr="00AA39C0" w:rsidRDefault="0034335E" w:rsidP="00756083">
      <w:pPr>
        <w:spacing w:after="0" w:line="240" w:lineRule="auto"/>
        <w:ind w:firstLine="567"/>
        <w:rPr>
          <w:rFonts w:ascii="Times New Roman" w:hAnsi="Times New Roman" w:cs="Times New Roman"/>
          <w:b/>
          <w:sz w:val="24"/>
          <w:szCs w:val="24"/>
        </w:rPr>
      </w:pPr>
    </w:p>
    <w:p w:rsidR="00756083" w:rsidRPr="00756083" w:rsidRDefault="00756083" w:rsidP="00756083">
      <w:pPr>
        <w:spacing w:after="0" w:line="240" w:lineRule="auto"/>
        <w:ind w:firstLine="567"/>
        <w:rPr>
          <w:rFonts w:ascii="Times New Roman" w:hAnsi="Times New Roman" w:cs="Times New Roman"/>
          <w:sz w:val="24"/>
          <w:szCs w:val="24"/>
          <w:lang w:val="uz-Cyrl-UZ"/>
        </w:rPr>
      </w:pPr>
    </w:p>
    <w:p w:rsidR="00756083" w:rsidRDefault="00756083" w:rsidP="00756083">
      <w:pPr>
        <w:spacing w:after="0" w:line="240" w:lineRule="auto"/>
        <w:ind w:firstLine="567"/>
        <w:rPr>
          <w:rFonts w:ascii="Times New Roman" w:hAnsi="Times New Roman" w:cs="Times New Roman"/>
          <w:sz w:val="24"/>
          <w:szCs w:val="24"/>
          <w:lang w:val="uz-Cyrl-UZ"/>
        </w:rPr>
      </w:pPr>
      <w:r w:rsidRPr="00756083">
        <w:rPr>
          <w:rFonts w:ascii="Times New Roman" w:hAnsi="Times New Roman" w:cs="Times New Roman"/>
          <w:sz w:val="24"/>
          <w:szCs w:val="24"/>
          <w:lang w:val="uz-Cyrl-UZ"/>
        </w:rPr>
        <w:t xml:space="preserve">В статье </w:t>
      </w:r>
      <w:r>
        <w:rPr>
          <w:rFonts w:ascii="Times New Roman" w:hAnsi="Times New Roman" w:cs="Times New Roman"/>
          <w:sz w:val="24"/>
          <w:szCs w:val="24"/>
          <w:lang w:val="uz-Cyrl-UZ"/>
        </w:rPr>
        <w:t xml:space="preserve">предусмотрено использование </w:t>
      </w:r>
      <w:r w:rsidRPr="00756083">
        <w:rPr>
          <w:rFonts w:ascii="Times New Roman" w:hAnsi="Times New Roman" w:cs="Times New Roman"/>
          <w:b/>
          <w:sz w:val="24"/>
          <w:szCs w:val="24"/>
          <w:lang w:val="uz-Cyrl-UZ"/>
        </w:rPr>
        <w:t xml:space="preserve">ссылок </w:t>
      </w:r>
      <w:r>
        <w:rPr>
          <w:rFonts w:ascii="Times New Roman" w:hAnsi="Times New Roman" w:cs="Times New Roman"/>
          <w:sz w:val="24"/>
          <w:szCs w:val="24"/>
          <w:lang w:val="uz-Cyrl-UZ"/>
        </w:rPr>
        <w:t>на литературу (</w:t>
      </w:r>
      <w:r w:rsidRPr="00DF07F4">
        <w:rPr>
          <w:rFonts w:ascii="Times New Roman" w:hAnsi="Times New Roman" w:cs="Times New Roman"/>
          <w:b/>
          <w:sz w:val="24"/>
          <w:szCs w:val="24"/>
          <w:lang w:val="uz-Cyrl-UZ"/>
        </w:rPr>
        <w:t>не сносок!!!</w:t>
      </w:r>
      <w:r w:rsidRPr="00DF07F4">
        <w:rPr>
          <w:rFonts w:ascii="Times New Roman" w:hAnsi="Times New Roman" w:cs="Times New Roman"/>
          <w:sz w:val="24"/>
          <w:szCs w:val="24"/>
          <w:lang w:val="uz-Cyrl-UZ"/>
        </w:rPr>
        <w:t xml:space="preserve">). </w:t>
      </w:r>
    </w:p>
    <w:p w:rsidR="00756083" w:rsidRDefault="00756083" w:rsidP="00756083">
      <w:pPr>
        <w:spacing w:after="0" w:line="240" w:lineRule="auto"/>
        <w:ind w:firstLine="567"/>
        <w:rPr>
          <w:rFonts w:ascii="Times New Roman" w:hAnsi="Times New Roman" w:cs="Times New Roman"/>
          <w:sz w:val="24"/>
          <w:szCs w:val="24"/>
          <w:lang w:val="uz-Cyrl-UZ"/>
        </w:rPr>
      </w:pPr>
      <w:r>
        <w:rPr>
          <w:rFonts w:ascii="Times New Roman" w:hAnsi="Times New Roman" w:cs="Times New Roman"/>
          <w:sz w:val="24"/>
          <w:szCs w:val="24"/>
          <w:lang w:val="uz-Cyrl-UZ"/>
        </w:rPr>
        <w:t xml:space="preserve">Ссылки оформляются в виде квадратных </w:t>
      </w:r>
      <w:r w:rsidRPr="00801BCA">
        <w:rPr>
          <w:rFonts w:ascii="Times New Roman" w:hAnsi="Times New Roman" w:cs="Times New Roman"/>
          <w:sz w:val="24"/>
          <w:szCs w:val="24"/>
          <w:lang w:val="uz-Cyrl-UZ"/>
        </w:rPr>
        <w:t>скобок</w:t>
      </w:r>
      <w:r w:rsidR="00801BCA">
        <w:rPr>
          <w:rFonts w:ascii="Times New Roman" w:hAnsi="Times New Roman" w:cs="Times New Roman"/>
          <w:sz w:val="24"/>
          <w:szCs w:val="24"/>
          <w:lang w:val="uz-Cyrl-UZ"/>
        </w:rPr>
        <w:t xml:space="preserve">, </w:t>
      </w:r>
      <w:r w:rsidR="00801BCA" w:rsidRPr="00801BCA">
        <w:rPr>
          <w:rFonts w:ascii="Times New Roman" w:eastAsia="Times New Roman" w:hAnsi="Times New Roman" w:cs="Times New Roman"/>
          <w:sz w:val="24"/>
          <w:szCs w:val="24"/>
          <w:lang w:eastAsia="ru-RU"/>
        </w:rPr>
        <w:t>напр</w:t>
      </w:r>
      <w:r w:rsidR="00801BCA">
        <w:rPr>
          <w:rFonts w:ascii="Times New Roman" w:eastAsia="Times New Roman" w:hAnsi="Times New Roman" w:cs="Times New Roman"/>
          <w:sz w:val="24"/>
          <w:szCs w:val="24"/>
          <w:lang w:eastAsia="ru-RU"/>
        </w:rPr>
        <w:t>.</w:t>
      </w:r>
      <w:r w:rsidR="00801BCA" w:rsidRPr="00801BCA">
        <w:rPr>
          <w:rFonts w:ascii="Times New Roman" w:eastAsia="Times New Roman" w:hAnsi="Times New Roman" w:cs="Times New Roman"/>
          <w:sz w:val="24"/>
          <w:szCs w:val="24"/>
          <w:lang w:eastAsia="ru-RU"/>
        </w:rPr>
        <w:t xml:space="preserve">: </w:t>
      </w:r>
      <w:r w:rsidR="00801BCA" w:rsidRPr="00801BCA">
        <w:rPr>
          <w:rFonts w:ascii="Times New Roman" w:eastAsia="Times New Roman" w:hAnsi="Times New Roman" w:cs="Times New Roman"/>
          <w:b/>
          <w:sz w:val="24"/>
          <w:szCs w:val="24"/>
          <w:lang w:eastAsia="ru-RU"/>
        </w:rPr>
        <w:t>[1, с. 233]</w:t>
      </w:r>
      <w:r w:rsidR="00801BCA" w:rsidRPr="00801BCA">
        <w:rPr>
          <w:rFonts w:ascii="Times New Roman" w:eastAsia="Times New Roman" w:hAnsi="Times New Roman" w:cs="Times New Roman"/>
          <w:sz w:val="24"/>
          <w:szCs w:val="24"/>
          <w:lang w:eastAsia="ru-RU"/>
        </w:rPr>
        <w:t>.</w:t>
      </w:r>
      <w:r>
        <w:rPr>
          <w:rFonts w:ascii="Times New Roman" w:hAnsi="Times New Roman" w:cs="Times New Roman"/>
          <w:sz w:val="24"/>
          <w:szCs w:val="24"/>
          <w:lang w:val="uz-Cyrl-UZ"/>
        </w:rPr>
        <w:t xml:space="preserve"> </w:t>
      </w:r>
    </w:p>
    <w:p w:rsidR="00756083" w:rsidRDefault="00756083" w:rsidP="00756083">
      <w:pPr>
        <w:spacing w:after="0" w:line="240" w:lineRule="auto"/>
        <w:ind w:firstLine="567"/>
        <w:rPr>
          <w:rFonts w:ascii="Times New Roman" w:hAnsi="Times New Roman" w:cs="Times New Roman"/>
          <w:sz w:val="24"/>
          <w:szCs w:val="24"/>
          <w:lang w:val="uz-Cyrl-UZ"/>
        </w:rPr>
      </w:pPr>
      <w:r w:rsidRPr="00DF07F4">
        <w:rPr>
          <w:rFonts w:ascii="Times New Roman" w:hAnsi="Times New Roman" w:cs="Times New Roman"/>
          <w:b/>
          <w:sz w:val="24"/>
          <w:szCs w:val="24"/>
          <w:lang w:val="uz-Cyrl-UZ"/>
        </w:rPr>
        <w:t>Сноски в тексте используются</w:t>
      </w:r>
      <w:r>
        <w:rPr>
          <w:rFonts w:ascii="Times New Roman" w:hAnsi="Times New Roman" w:cs="Times New Roman"/>
          <w:sz w:val="24"/>
          <w:szCs w:val="24"/>
          <w:lang w:val="uz-Cyrl-UZ"/>
        </w:rPr>
        <w:t xml:space="preserve"> при различных пояснениях и комментариях автора, но не в качестве указателя на</w:t>
      </w:r>
      <w:r w:rsidR="00DF07F4">
        <w:rPr>
          <w:rFonts w:ascii="Times New Roman" w:hAnsi="Times New Roman" w:cs="Times New Roman"/>
          <w:sz w:val="24"/>
          <w:szCs w:val="24"/>
          <w:lang w:val="uz-Cyrl-UZ"/>
        </w:rPr>
        <w:t xml:space="preserve"> список</w:t>
      </w:r>
      <w:r>
        <w:rPr>
          <w:rFonts w:ascii="Times New Roman" w:hAnsi="Times New Roman" w:cs="Times New Roman"/>
          <w:sz w:val="24"/>
          <w:szCs w:val="24"/>
          <w:lang w:val="uz-Cyrl-UZ"/>
        </w:rPr>
        <w:t xml:space="preserve"> литератур</w:t>
      </w:r>
      <w:r w:rsidR="00DF07F4">
        <w:rPr>
          <w:rFonts w:ascii="Times New Roman" w:hAnsi="Times New Roman" w:cs="Times New Roman"/>
          <w:sz w:val="24"/>
          <w:szCs w:val="24"/>
          <w:lang w:val="uz-Cyrl-UZ"/>
        </w:rPr>
        <w:t>ы</w:t>
      </w:r>
      <w:r>
        <w:rPr>
          <w:rFonts w:ascii="Times New Roman" w:hAnsi="Times New Roman" w:cs="Times New Roman"/>
          <w:sz w:val="24"/>
          <w:szCs w:val="24"/>
          <w:lang w:val="uz-Cyrl-UZ"/>
        </w:rPr>
        <w:t xml:space="preserve"> (</w:t>
      </w:r>
      <w:r w:rsidRPr="00DF07F4">
        <w:rPr>
          <w:rFonts w:ascii="Times New Roman" w:hAnsi="Times New Roman" w:cs="Times New Roman"/>
          <w:b/>
          <w:sz w:val="24"/>
          <w:szCs w:val="24"/>
          <w:lang w:val="uz-Cyrl-UZ"/>
        </w:rPr>
        <w:t>!</w:t>
      </w:r>
      <w:r>
        <w:rPr>
          <w:rFonts w:ascii="Times New Roman" w:hAnsi="Times New Roman" w:cs="Times New Roman"/>
          <w:sz w:val="24"/>
          <w:szCs w:val="24"/>
          <w:lang w:val="uz-Cyrl-UZ"/>
        </w:rPr>
        <w:t>).</w:t>
      </w:r>
    </w:p>
    <w:p w:rsidR="00190ADA" w:rsidRDefault="00190ADA" w:rsidP="00756083">
      <w:pPr>
        <w:spacing w:after="0" w:line="240" w:lineRule="auto"/>
        <w:ind w:firstLine="567"/>
        <w:rPr>
          <w:rFonts w:ascii="Times New Roman" w:hAnsi="Times New Roman" w:cs="Times New Roman"/>
          <w:sz w:val="24"/>
          <w:szCs w:val="24"/>
          <w:lang w:val="uz-Cyrl-UZ"/>
        </w:rPr>
      </w:pPr>
    </w:p>
    <w:p w:rsidR="00190ADA" w:rsidRDefault="00190ADA" w:rsidP="00190AD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90ADA">
        <w:rPr>
          <w:rFonts w:ascii="Times New Roman" w:eastAsia="Times New Roman" w:hAnsi="Times New Roman" w:cs="Times New Roman"/>
          <w:b/>
          <w:bCs/>
          <w:sz w:val="24"/>
          <w:szCs w:val="24"/>
          <w:lang w:eastAsia="ru-RU"/>
        </w:rPr>
        <w:t>Графический материал</w:t>
      </w:r>
      <w:r w:rsidRPr="00190ADA">
        <w:rPr>
          <w:rFonts w:ascii="Times New Roman" w:eastAsia="Times New Roman" w:hAnsi="Times New Roman" w:cs="Times New Roman"/>
          <w:sz w:val="24"/>
          <w:szCs w:val="24"/>
          <w:lang w:eastAsia="ru-RU"/>
        </w:rPr>
        <w:t xml:space="preserve"> (рисунки, чертежи, схемы, фотографии) должны представлять собой обобщенные материалы исследований. Графический материал должен быть высокого качества, при необходимости издательство может потребовать предоставить материал в отдельных файлах в формате </w:t>
      </w:r>
      <w:proofErr w:type="spellStart"/>
      <w:r w:rsidRPr="00190ADA">
        <w:rPr>
          <w:rFonts w:ascii="Times New Roman" w:eastAsia="Times New Roman" w:hAnsi="Times New Roman" w:cs="Times New Roman"/>
          <w:sz w:val="24"/>
          <w:szCs w:val="24"/>
          <w:lang w:eastAsia="ru-RU"/>
        </w:rPr>
        <w:t>jpg</w:t>
      </w:r>
      <w:proofErr w:type="spellEnd"/>
      <w:r w:rsidRPr="00190ADA">
        <w:rPr>
          <w:rFonts w:ascii="Times New Roman" w:eastAsia="Times New Roman" w:hAnsi="Times New Roman" w:cs="Times New Roman"/>
          <w:sz w:val="24"/>
          <w:szCs w:val="24"/>
          <w:lang w:eastAsia="ru-RU"/>
        </w:rPr>
        <w:t xml:space="preserve"> с разрешением не ниже 300 </w:t>
      </w:r>
      <w:proofErr w:type="spellStart"/>
      <w:r w:rsidRPr="00190ADA">
        <w:rPr>
          <w:rFonts w:ascii="Times New Roman" w:eastAsia="Times New Roman" w:hAnsi="Times New Roman" w:cs="Times New Roman"/>
          <w:sz w:val="24"/>
          <w:szCs w:val="24"/>
          <w:lang w:eastAsia="ru-RU"/>
        </w:rPr>
        <w:t>dpi</w:t>
      </w:r>
      <w:proofErr w:type="spellEnd"/>
      <w:r w:rsidRPr="00190ADA">
        <w:rPr>
          <w:rFonts w:ascii="Times New Roman" w:eastAsia="Times New Roman" w:hAnsi="Times New Roman" w:cs="Times New Roman"/>
          <w:sz w:val="24"/>
          <w:szCs w:val="24"/>
          <w:lang w:eastAsia="ru-RU"/>
        </w:rPr>
        <w:t>. Названия и номера графического материала должны быть указаны под изображением.</w:t>
      </w:r>
    </w:p>
    <w:p w:rsidR="00244152" w:rsidRDefault="00244152" w:rsidP="00190ADA">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D0C35" w:rsidRDefault="00FD0C35" w:rsidP="00FD0C35">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FD0C35">
        <w:rPr>
          <w:rFonts w:ascii="Times New Roman" w:eastAsia="Times New Roman" w:hAnsi="Times New Roman" w:cs="Times New Roman"/>
          <w:b/>
          <w:sz w:val="24"/>
          <w:szCs w:val="24"/>
          <w:lang w:eastAsia="ru-RU"/>
        </w:rPr>
        <w:t>Пример оформления таблицы</w:t>
      </w:r>
      <w:r>
        <w:rPr>
          <w:rFonts w:ascii="Times New Roman" w:eastAsia="Times New Roman" w:hAnsi="Times New Roman" w:cs="Times New Roman"/>
          <w:b/>
          <w:sz w:val="24"/>
          <w:szCs w:val="24"/>
          <w:lang w:eastAsia="ru-RU"/>
        </w:rPr>
        <w:t xml:space="preserve">: </w:t>
      </w:r>
      <w:r w:rsidRPr="00FD0C35">
        <w:rPr>
          <w:rFonts w:ascii="Times New Roman" w:eastAsia="Times New Roman" w:hAnsi="Times New Roman" w:cs="Times New Roman"/>
          <w:sz w:val="24"/>
          <w:szCs w:val="24"/>
          <w:lang w:eastAsia="ru-RU"/>
        </w:rPr>
        <w:t>слово «Таблица» пишется сверху 12 шрифт</w:t>
      </w:r>
      <w:r>
        <w:rPr>
          <w:rFonts w:ascii="Times New Roman" w:eastAsia="Times New Roman" w:hAnsi="Times New Roman" w:cs="Times New Roman"/>
          <w:sz w:val="24"/>
          <w:szCs w:val="24"/>
          <w:lang w:eastAsia="ru-RU"/>
        </w:rPr>
        <w:t>,</w:t>
      </w:r>
      <w:r w:rsidR="00C57A01">
        <w:rPr>
          <w:rFonts w:ascii="Times New Roman" w:eastAsia="Times New Roman" w:hAnsi="Times New Roman" w:cs="Times New Roman"/>
          <w:sz w:val="24"/>
          <w:szCs w:val="24"/>
          <w:lang w:eastAsia="ru-RU"/>
        </w:rPr>
        <w:t xml:space="preserve"> </w:t>
      </w:r>
      <w:proofErr w:type="spellStart"/>
      <w:r w:rsidR="00C57A01">
        <w:rPr>
          <w:rFonts w:ascii="Times New Roman" w:eastAsia="Times New Roman" w:hAnsi="Times New Roman" w:cs="Times New Roman"/>
          <w:sz w:val="24"/>
          <w:szCs w:val="24"/>
          <w:lang w:eastAsia="ru-RU"/>
        </w:rPr>
        <w:t>п.ж</w:t>
      </w:r>
      <w:proofErr w:type="spellEnd"/>
      <w:r w:rsidR="00C57A01">
        <w:rPr>
          <w:rFonts w:ascii="Times New Roman" w:eastAsia="Times New Roman" w:hAnsi="Times New Roman" w:cs="Times New Roman"/>
          <w:sz w:val="24"/>
          <w:szCs w:val="24"/>
          <w:lang w:eastAsia="ru-RU"/>
        </w:rPr>
        <w:t>., курсив,</w:t>
      </w:r>
      <w:r>
        <w:rPr>
          <w:rFonts w:ascii="Times New Roman" w:eastAsia="Times New Roman" w:hAnsi="Times New Roman" w:cs="Times New Roman"/>
          <w:sz w:val="24"/>
          <w:szCs w:val="24"/>
          <w:lang w:eastAsia="ru-RU"/>
        </w:rPr>
        <w:t xml:space="preserve"> выравнивается по правому краю листа.</w:t>
      </w:r>
    </w:p>
    <w:p w:rsidR="00FD0C35" w:rsidRPr="00FD0C35" w:rsidRDefault="00FD0C35" w:rsidP="00FD0C35">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Название таблицы должно отражать суть данных, внесённых в таблицу точно, коротко и ясно, выравнивается по центру.</w:t>
      </w:r>
    </w:p>
    <w:p w:rsidR="00FD0C35" w:rsidRPr="00FD0C35" w:rsidRDefault="00FD0C35" w:rsidP="00FD0C35">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FD0C35">
        <w:rPr>
          <w:rFonts w:ascii="Times New Roman" w:eastAsia="Times New Roman" w:hAnsi="Times New Roman" w:cs="Times New Roman"/>
          <w:sz w:val="24"/>
          <w:szCs w:val="24"/>
          <w:lang w:eastAsia="ru-RU"/>
        </w:rPr>
        <w:t>анные в таблице</w:t>
      </w:r>
      <w:r>
        <w:rPr>
          <w:rFonts w:ascii="Times New Roman" w:eastAsia="Times New Roman" w:hAnsi="Times New Roman" w:cs="Times New Roman"/>
          <w:sz w:val="24"/>
          <w:szCs w:val="24"/>
          <w:lang w:eastAsia="ru-RU"/>
        </w:rPr>
        <w:t xml:space="preserve"> </w:t>
      </w:r>
      <w:r w:rsidRPr="00FD0C35">
        <w:rPr>
          <w:rFonts w:ascii="Times New Roman" w:eastAsia="Times New Roman" w:hAnsi="Times New Roman" w:cs="Times New Roman"/>
          <w:sz w:val="24"/>
          <w:szCs w:val="24"/>
          <w:lang w:eastAsia="ru-RU"/>
        </w:rPr>
        <w:t>– 10 шрифт</w:t>
      </w:r>
      <w:r>
        <w:rPr>
          <w:rFonts w:ascii="Times New Roman" w:eastAsia="Times New Roman" w:hAnsi="Times New Roman" w:cs="Times New Roman"/>
          <w:sz w:val="24"/>
          <w:szCs w:val="24"/>
          <w:lang w:eastAsia="ru-RU"/>
        </w:rPr>
        <w:t>.</w:t>
      </w:r>
    </w:p>
    <w:p w:rsidR="00FD0C35" w:rsidRDefault="00FD0C35" w:rsidP="00FD0C35">
      <w:pPr>
        <w:pStyle w:val="a6"/>
        <w:spacing w:before="0" w:beforeAutospacing="0" w:after="0" w:afterAutospacing="0"/>
        <w:ind w:right="140" w:firstLine="567"/>
        <w:jc w:val="right"/>
        <w:rPr>
          <w:rStyle w:val="notranslate"/>
          <w:b/>
          <w:bCs/>
          <w:sz w:val="20"/>
          <w:szCs w:val="20"/>
        </w:rPr>
      </w:pPr>
    </w:p>
    <w:p w:rsidR="00FD0C35" w:rsidRPr="00C57A01" w:rsidRDefault="00FD0C35" w:rsidP="00FD0C35">
      <w:pPr>
        <w:pStyle w:val="a6"/>
        <w:spacing w:before="0" w:beforeAutospacing="0" w:after="0" w:afterAutospacing="0"/>
        <w:ind w:right="140" w:firstLine="567"/>
        <w:jc w:val="right"/>
        <w:rPr>
          <w:rStyle w:val="notranslate"/>
          <w:b/>
          <w:bCs/>
          <w:i/>
        </w:rPr>
      </w:pPr>
      <w:r w:rsidRPr="00C57A01">
        <w:rPr>
          <w:rStyle w:val="notranslate"/>
          <w:b/>
          <w:bCs/>
          <w:i/>
        </w:rPr>
        <w:t xml:space="preserve">Таблица  </w:t>
      </w:r>
    </w:p>
    <w:p w:rsidR="00FD0C35" w:rsidRDefault="00FD0C35" w:rsidP="00FD0C35">
      <w:pPr>
        <w:pStyle w:val="a6"/>
        <w:spacing w:before="0" w:beforeAutospacing="0" w:after="0" w:afterAutospacing="0"/>
        <w:ind w:right="140" w:firstLine="567"/>
        <w:jc w:val="center"/>
        <w:rPr>
          <w:rStyle w:val="notranslate"/>
          <w:b/>
          <w:bCs/>
          <w:sz w:val="20"/>
          <w:szCs w:val="20"/>
        </w:rPr>
      </w:pPr>
    </w:p>
    <w:p w:rsidR="00DF07F4" w:rsidRDefault="00FD0C35" w:rsidP="00FD0C35">
      <w:pPr>
        <w:pStyle w:val="a6"/>
        <w:spacing w:before="0" w:beforeAutospacing="0" w:after="0" w:afterAutospacing="0"/>
        <w:ind w:right="140" w:firstLine="567"/>
        <w:jc w:val="center"/>
        <w:rPr>
          <w:rStyle w:val="notranslate"/>
          <w:b/>
          <w:bCs/>
          <w:i/>
        </w:rPr>
      </w:pPr>
      <w:r w:rsidRPr="00C57A01">
        <w:rPr>
          <w:rStyle w:val="notranslate"/>
          <w:b/>
          <w:bCs/>
          <w:i/>
        </w:rPr>
        <w:t xml:space="preserve">Основные индикаторы ожиданий для реализации стратегии </w:t>
      </w:r>
    </w:p>
    <w:p w:rsidR="00FD0C35" w:rsidRPr="00C57A01" w:rsidRDefault="00FD0C35" w:rsidP="00FD0C35">
      <w:pPr>
        <w:pStyle w:val="a6"/>
        <w:spacing w:before="0" w:beforeAutospacing="0" w:after="0" w:afterAutospacing="0"/>
        <w:ind w:right="140" w:firstLine="567"/>
        <w:jc w:val="center"/>
        <w:rPr>
          <w:rStyle w:val="notranslate"/>
          <w:b/>
          <w:bCs/>
          <w:i/>
        </w:rPr>
      </w:pPr>
      <w:r w:rsidRPr="00C57A01">
        <w:rPr>
          <w:rStyle w:val="notranslate"/>
          <w:b/>
          <w:bCs/>
          <w:i/>
        </w:rPr>
        <w:t>ИС в КНР</w:t>
      </w:r>
      <w:r w:rsidRPr="00C57A01">
        <w:rPr>
          <w:rStyle w:val="notranslate"/>
          <w:b/>
          <w:bCs/>
          <w:i/>
          <w:lang w:val="uz-Cyrl-UZ"/>
        </w:rPr>
        <w:t xml:space="preserve"> </w:t>
      </w:r>
      <w:r w:rsidRPr="00C57A01">
        <w:rPr>
          <w:rStyle w:val="notranslate"/>
          <w:b/>
          <w:bCs/>
          <w:i/>
        </w:rPr>
        <w:t>в 2014</w:t>
      </w:r>
      <w:r w:rsidRPr="00C57A01">
        <w:rPr>
          <w:rStyle w:val="notranslate"/>
          <w:b/>
          <w:bCs/>
          <w:i/>
          <w:lang w:val="uz-Cyrl-UZ"/>
        </w:rPr>
        <w:t>–</w:t>
      </w:r>
      <w:r w:rsidRPr="00C57A01">
        <w:rPr>
          <w:rStyle w:val="notranslate"/>
          <w:b/>
          <w:bCs/>
          <w:i/>
        </w:rPr>
        <w:t xml:space="preserve">2020 гг. </w:t>
      </w:r>
    </w:p>
    <w:p w:rsidR="00FD0C35" w:rsidRPr="00FD0C35" w:rsidRDefault="00FD0C35" w:rsidP="00FD0C35">
      <w:pPr>
        <w:pStyle w:val="a6"/>
        <w:spacing w:before="0" w:beforeAutospacing="0" w:after="0" w:afterAutospacing="0"/>
        <w:ind w:right="140" w:firstLine="567"/>
        <w:jc w:val="center"/>
        <w:rPr>
          <w:rStyle w:val="notranslate"/>
          <w:b/>
          <w:bCs/>
        </w:rPr>
      </w:pPr>
    </w:p>
    <w:tbl>
      <w:tblPr>
        <w:tblW w:w="8432" w:type="dxa"/>
        <w:jc w:val="center"/>
        <w:tblCellMar>
          <w:left w:w="0" w:type="dxa"/>
          <w:right w:w="0" w:type="dxa"/>
        </w:tblCellMar>
        <w:tblLook w:val="04A0" w:firstRow="1" w:lastRow="0" w:firstColumn="1" w:lastColumn="0" w:noHBand="0" w:noVBand="1"/>
      </w:tblPr>
      <w:tblGrid>
        <w:gridCol w:w="1123"/>
        <w:gridCol w:w="4147"/>
        <w:gridCol w:w="1069"/>
        <w:gridCol w:w="1018"/>
        <w:gridCol w:w="1075"/>
      </w:tblGrid>
      <w:tr w:rsidR="00FD0C35" w:rsidRPr="00FD0C35" w:rsidTr="00FD0C35">
        <w:trPr>
          <w:trHeight w:val="270"/>
          <w:jc w:val="center"/>
        </w:trPr>
        <w:tc>
          <w:tcPr>
            <w:tcW w:w="532" w:type="dxa"/>
            <w:tcBorders>
              <w:top w:val="single" w:sz="6" w:space="0" w:color="000000"/>
              <w:left w:val="single" w:sz="6" w:space="0" w:color="000000"/>
              <w:bottom w:val="single" w:sz="6" w:space="0" w:color="000000"/>
              <w:right w:val="single" w:sz="6" w:space="0" w:color="000000"/>
            </w:tcBorders>
            <w:shd w:val="clear" w:color="auto" w:fill="FFFFFF"/>
            <w:tcMar>
              <w:top w:w="12" w:type="dxa"/>
              <w:left w:w="12" w:type="dxa"/>
              <w:bottom w:w="12" w:type="dxa"/>
              <w:right w:w="12" w:type="dxa"/>
            </w:tcMar>
            <w:vAlign w:val="center"/>
            <w:hideMark/>
          </w:tcPr>
          <w:p w:rsidR="00FD0C35" w:rsidRPr="00FD0C35" w:rsidRDefault="00FD0C35" w:rsidP="00FD0C35">
            <w:pPr>
              <w:pStyle w:val="a6"/>
              <w:spacing w:before="0" w:beforeAutospacing="0" w:after="0" w:afterAutospacing="0"/>
              <w:ind w:right="140" w:firstLine="567"/>
              <w:jc w:val="center"/>
              <w:rPr>
                <w:sz w:val="20"/>
                <w:szCs w:val="20"/>
              </w:rPr>
            </w:pPr>
            <w:r>
              <w:rPr>
                <w:sz w:val="20"/>
                <w:szCs w:val="20"/>
              </w:rPr>
              <w:t>№</w:t>
            </w:r>
            <w:r w:rsidRPr="00FD0C35">
              <w:rPr>
                <w:b/>
                <w:sz w:val="20"/>
                <w:szCs w:val="20"/>
              </w:rPr>
              <w:t>№</w:t>
            </w:r>
          </w:p>
        </w:tc>
        <w:tc>
          <w:tcPr>
            <w:tcW w:w="4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0C35" w:rsidRPr="00FD0C35" w:rsidRDefault="00FD0C35" w:rsidP="00FD0C35">
            <w:pPr>
              <w:pStyle w:val="a6"/>
              <w:spacing w:before="0" w:beforeAutospacing="0" w:after="0" w:afterAutospacing="0"/>
              <w:ind w:right="140" w:firstLine="51"/>
              <w:jc w:val="center"/>
              <w:rPr>
                <w:rStyle w:val="notranslate"/>
                <w:b/>
                <w:bCs/>
                <w:sz w:val="20"/>
                <w:szCs w:val="20"/>
              </w:rPr>
            </w:pPr>
            <w:r>
              <w:rPr>
                <w:rStyle w:val="notranslate"/>
                <w:b/>
                <w:bCs/>
                <w:sz w:val="20"/>
                <w:szCs w:val="20"/>
              </w:rPr>
              <w:t>И</w:t>
            </w:r>
            <w:r w:rsidRPr="00FD0C35">
              <w:rPr>
                <w:rStyle w:val="notranslate"/>
                <w:b/>
                <w:bCs/>
                <w:sz w:val="20"/>
                <w:szCs w:val="20"/>
              </w:rPr>
              <w:t>ндикаторы</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2" w:type="dxa"/>
              <w:left w:w="12" w:type="dxa"/>
              <w:bottom w:w="12" w:type="dxa"/>
              <w:right w:w="12" w:type="dxa"/>
            </w:tcMar>
            <w:vAlign w:val="center"/>
            <w:hideMark/>
          </w:tcPr>
          <w:p w:rsidR="00FD0C35" w:rsidRPr="00FD0C35" w:rsidRDefault="00FD0C35" w:rsidP="00FD0C35">
            <w:pPr>
              <w:pStyle w:val="a6"/>
              <w:spacing w:before="0" w:beforeAutospacing="0" w:after="0" w:afterAutospacing="0"/>
              <w:ind w:right="140" w:firstLine="51"/>
              <w:jc w:val="center"/>
              <w:rPr>
                <w:sz w:val="20"/>
                <w:szCs w:val="20"/>
              </w:rPr>
            </w:pPr>
            <w:r w:rsidRPr="00FD0C35">
              <w:rPr>
                <w:rStyle w:val="notranslate"/>
                <w:b/>
                <w:bCs/>
                <w:sz w:val="20"/>
                <w:szCs w:val="20"/>
              </w:rPr>
              <w:t>2013</w:t>
            </w:r>
            <w:r>
              <w:rPr>
                <w:rStyle w:val="notranslate"/>
                <w:b/>
                <w:bCs/>
                <w:sz w:val="20"/>
                <w:szCs w:val="20"/>
              </w:rPr>
              <w:t xml:space="preserve"> г.</w:t>
            </w:r>
          </w:p>
        </w:tc>
        <w:tc>
          <w:tcPr>
            <w:tcW w:w="1076" w:type="dxa"/>
            <w:tcBorders>
              <w:top w:val="single" w:sz="6" w:space="0" w:color="000000"/>
              <w:left w:val="single" w:sz="6" w:space="0" w:color="000000"/>
              <w:bottom w:val="single" w:sz="6" w:space="0" w:color="000000"/>
              <w:right w:val="single" w:sz="6" w:space="0" w:color="000000"/>
            </w:tcBorders>
            <w:shd w:val="clear" w:color="auto" w:fill="FFFFFF"/>
            <w:tcMar>
              <w:top w:w="12" w:type="dxa"/>
              <w:left w:w="12" w:type="dxa"/>
              <w:bottom w:w="12" w:type="dxa"/>
              <w:right w:w="12" w:type="dxa"/>
            </w:tcMar>
            <w:vAlign w:val="center"/>
            <w:hideMark/>
          </w:tcPr>
          <w:p w:rsidR="00FD0C35" w:rsidRPr="00FD0C35" w:rsidRDefault="00FD0C35" w:rsidP="00FD0C35">
            <w:pPr>
              <w:pStyle w:val="a6"/>
              <w:spacing w:before="0" w:beforeAutospacing="0" w:after="0" w:afterAutospacing="0"/>
              <w:ind w:right="140" w:firstLine="51"/>
              <w:jc w:val="center"/>
              <w:rPr>
                <w:sz w:val="20"/>
                <w:szCs w:val="20"/>
              </w:rPr>
            </w:pPr>
            <w:r w:rsidRPr="00FD0C35">
              <w:rPr>
                <w:rStyle w:val="notranslate"/>
                <w:b/>
                <w:bCs/>
                <w:sz w:val="20"/>
                <w:szCs w:val="20"/>
              </w:rPr>
              <w:t>2015</w:t>
            </w:r>
            <w:r>
              <w:rPr>
                <w:rStyle w:val="notranslate"/>
                <w:b/>
                <w:bCs/>
                <w:sz w:val="20"/>
                <w:szCs w:val="20"/>
              </w:rPr>
              <w:t xml:space="preserve"> г.</w:t>
            </w:r>
          </w:p>
        </w:tc>
        <w:tc>
          <w:tcPr>
            <w:tcW w:w="1141" w:type="dxa"/>
            <w:tcBorders>
              <w:top w:val="single" w:sz="6" w:space="0" w:color="000000"/>
              <w:left w:val="single" w:sz="6" w:space="0" w:color="000000"/>
              <w:bottom w:val="single" w:sz="6" w:space="0" w:color="000000"/>
              <w:right w:val="single" w:sz="6" w:space="0" w:color="000000"/>
            </w:tcBorders>
            <w:shd w:val="clear" w:color="auto" w:fill="FFFFFF"/>
            <w:tcMar>
              <w:top w:w="12" w:type="dxa"/>
              <w:left w:w="12" w:type="dxa"/>
              <w:bottom w:w="12" w:type="dxa"/>
              <w:right w:w="12" w:type="dxa"/>
            </w:tcMar>
            <w:vAlign w:val="center"/>
            <w:hideMark/>
          </w:tcPr>
          <w:p w:rsidR="00FD0C35" w:rsidRPr="00FD0C35" w:rsidRDefault="00FD0C35" w:rsidP="00FD0C35">
            <w:pPr>
              <w:pStyle w:val="a6"/>
              <w:spacing w:before="0" w:beforeAutospacing="0" w:after="0" w:afterAutospacing="0"/>
              <w:ind w:right="140" w:firstLine="51"/>
              <w:jc w:val="center"/>
              <w:rPr>
                <w:sz w:val="20"/>
                <w:szCs w:val="20"/>
              </w:rPr>
            </w:pPr>
            <w:r w:rsidRPr="00FD0C35">
              <w:rPr>
                <w:rStyle w:val="notranslate"/>
                <w:b/>
                <w:bCs/>
                <w:sz w:val="20"/>
                <w:szCs w:val="20"/>
              </w:rPr>
              <w:t>2020</w:t>
            </w:r>
            <w:r>
              <w:rPr>
                <w:rStyle w:val="notranslate"/>
                <w:b/>
                <w:bCs/>
                <w:sz w:val="20"/>
                <w:szCs w:val="20"/>
              </w:rPr>
              <w:t xml:space="preserve"> г.</w:t>
            </w:r>
          </w:p>
        </w:tc>
      </w:tr>
      <w:tr w:rsidR="00FD0C35" w:rsidRPr="00FD0C35" w:rsidTr="00FD0C35">
        <w:trPr>
          <w:jc w:val="center"/>
        </w:trPr>
        <w:tc>
          <w:tcPr>
            <w:tcW w:w="532" w:type="dxa"/>
            <w:tcBorders>
              <w:top w:val="single" w:sz="6" w:space="0" w:color="000000"/>
              <w:left w:val="single" w:sz="6" w:space="0" w:color="000000"/>
              <w:bottom w:val="single" w:sz="6" w:space="0" w:color="000000"/>
              <w:right w:val="single" w:sz="6" w:space="0" w:color="000000"/>
            </w:tcBorders>
            <w:shd w:val="clear" w:color="auto" w:fill="FFFFFF"/>
            <w:tcMar>
              <w:top w:w="12" w:type="dxa"/>
              <w:left w:w="12" w:type="dxa"/>
              <w:bottom w:w="12" w:type="dxa"/>
              <w:right w:w="12" w:type="dxa"/>
            </w:tcMar>
            <w:vAlign w:val="center"/>
          </w:tcPr>
          <w:p w:rsidR="00FD0C35" w:rsidRPr="00FD0C35" w:rsidRDefault="00FD0C35" w:rsidP="00EB2669">
            <w:pPr>
              <w:pStyle w:val="a6"/>
              <w:spacing w:before="0" w:beforeAutospacing="0" w:after="0" w:afterAutospacing="0"/>
              <w:ind w:right="140" w:firstLine="567"/>
              <w:jc w:val="center"/>
              <w:rPr>
                <w:sz w:val="20"/>
                <w:szCs w:val="20"/>
              </w:rPr>
            </w:pPr>
          </w:p>
        </w:tc>
        <w:tc>
          <w:tcPr>
            <w:tcW w:w="4549" w:type="dxa"/>
            <w:tcBorders>
              <w:top w:val="single" w:sz="6" w:space="0" w:color="000000"/>
              <w:left w:val="single" w:sz="6" w:space="0" w:color="000000"/>
              <w:bottom w:val="single" w:sz="6" w:space="0" w:color="000000"/>
              <w:right w:val="single" w:sz="6" w:space="0" w:color="000000"/>
            </w:tcBorders>
            <w:shd w:val="clear" w:color="auto" w:fill="FFFFFF"/>
          </w:tcPr>
          <w:p w:rsidR="00FD0C35" w:rsidRPr="00FD0C35" w:rsidRDefault="00FD0C35" w:rsidP="00EB2669">
            <w:pPr>
              <w:pStyle w:val="a6"/>
              <w:spacing w:before="0" w:beforeAutospacing="0" w:after="0" w:afterAutospacing="0"/>
              <w:ind w:right="140" w:firstLine="51"/>
              <w:jc w:val="center"/>
              <w:rPr>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2" w:type="dxa"/>
              <w:left w:w="12" w:type="dxa"/>
              <w:bottom w:w="12" w:type="dxa"/>
              <w:right w:w="12" w:type="dxa"/>
            </w:tcMar>
            <w:vAlign w:val="center"/>
          </w:tcPr>
          <w:p w:rsidR="00FD0C35" w:rsidRPr="00FD0C35" w:rsidRDefault="00FD0C35" w:rsidP="00EB2669">
            <w:pPr>
              <w:pStyle w:val="a6"/>
              <w:spacing w:before="0" w:beforeAutospacing="0" w:after="0" w:afterAutospacing="0"/>
              <w:ind w:right="140" w:firstLine="51"/>
              <w:jc w:val="center"/>
              <w:rPr>
                <w:sz w:val="20"/>
                <w:szCs w:val="20"/>
              </w:rPr>
            </w:pPr>
          </w:p>
        </w:tc>
        <w:tc>
          <w:tcPr>
            <w:tcW w:w="1076" w:type="dxa"/>
            <w:tcBorders>
              <w:top w:val="single" w:sz="6" w:space="0" w:color="000000"/>
              <w:left w:val="single" w:sz="6" w:space="0" w:color="000000"/>
              <w:bottom w:val="single" w:sz="6" w:space="0" w:color="000000"/>
              <w:right w:val="single" w:sz="6" w:space="0" w:color="000000"/>
            </w:tcBorders>
            <w:shd w:val="clear" w:color="auto" w:fill="FFFFFF"/>
            <w:tcMar>
              <w:top w:w="12" w:type="dxa"/>
              <w:left w:w="12" w:type="dxa"/>
              <w:bottom w:w="12" w:type="dxa"/>
              <w:right w:w="12" w:type="dxa"/>
            </w:tcMar>
            <w:vAlign w:val="center"/>
          </w:tcPr>
          <w:p w:rsidR="00FD0C35" w:rsidRPr="00FD0C35" w:rsidRDefault="00FD0C35" w:rsidP="00EB2669">
            <w:pPr>
              <w:pStyle w:val="a6"/>
              <w:spacing w:before="0" w:beforeAutospacing="0" w:after="0" w:afterAutospacing="0"/>
              <w:ind w:right="140" w:firstLine="51"/>
              <w:jc w:val="center"/>
              <w:rPr>
                <w:sz w:val="20"/>
                <w:szCs w:val="20"/>
              </w:rPr>
            </w:pPr>
          </w:p>
        </w:tc>
        <w:tc>
          <w:tcPr>
            <w:tcW w:w="1141" w:type="dxa"/>
            <w:tcBorders>
              <w:top w:val="single" w:sz="6" w:space="0" w:color="000000"/>
              <w:left w:val="single" w:sz="6" w:space="0" w:color="000000"/>
              <w:bottom w:val="single" w:sz="6" w:space="0" w:color="000000"/>
              <w:right w:val="single" w:sz="6" w:space="0" w:color="000000"/>
            </w:tcBorders>
            <w:shd w:val="clear" w:color="auto" w:fill="FFFFFF"/>
            <w:tcMar>
              <w:top w:w="12" w:type="dxa"/>
              <w:left w:w="12" w:type="dxa"/>
              <w:bottom w:w="12" w:type="dxa"/>
              <w:right w:w="12" w:type="dxa"/>
            </w:tcMar>
            <w:vAlign w:val="center"/>
          </w:tcPr>
          <w:p w:rsidR="00FD0C35" w:rsidRPr="00FD0C35" w:rsidRDefault="00FD0C35" w:rsidP="00EB2669">
            <w:pPr>
              <w:pStyle w:val="a6"/>
              <w:spacing w:before="0" w:beforeAutospacing="0" w:after="0" w:afterAutospacing="0"/>
              <w:ind w:right="140" w:firstLine="51"/>
              <w:jc w:val="center"/>
              <w:rPr>
                <w:sz w:val="20"/>
                <w:szCs w:val="20"/>
              </w:rPr>
            </w:pPr>
          </w:p>
        </w:tc>
      </w:tr>
      <w:tr w:rsidR="00FD0C35" w:rsidRPr="00FD0C35" w:rsidTr="00FD0C35">
        <w:trPr>
          <w:jc w:val="center"/>
        </w:trPr>
        <w:tc>
          <w:tcPr>
            <w:tcW w:w="532" w:type="dxa"/>
            <w:tcBorders>
              <w:top w:val="single" w:sz="6" w:space="0" w:color="000000"/>
              <w:left w:val="single" w:sz="6" w:space="0" w:color="000000"/>
              <w:bottom w:val="single" w:sz="6" w:space="0" w:color="000000"/>
              <w:right w:val="single" w:sz="6" w:space="0" w:color="000000"/>
            </w:tcBorders>
            <w:shd w:val="clear" w:color="auto" w:fill="FFFFFF"/>
            <w:tcMar>
              <w:top w:w="12" w:type="dxa"/>
              <w:left w:w="12" w:type="dxa"/>
              <w:bottom w:w="12" w:type="dxa"/>
              <w:right w:w="12" w:type="dxa"/>
            </w:tcMar>
            <w:vAlign w:val="center"/>
          </w:tcPr>
          <w:p w:rsidR="00FD0C35" w:rsidRPr="00FD0C35" w:rsidRDefault="00FD0C35" w:rsidP="00EB2669">
            <w:pPr>
              <w:pStyle w:val="a6"/>
              <w:spacing w:before="0" w:beforeAutospacing="0" w:after="0" w:afterAutospacing="0"/>
              <w:ind w:right="140" w:firstLine="567"/>
              <w:jc w:val="center"/>
              <w:rPr>
                <w:sz w:val="20"/>
                <w:szCs w:val="20"/>
              </w:rPr>
            </w:pPr>
          </w:p>
        </w:tc>
        <w:tc>
          <w:tcPr>
            <w:tcW w:w="4549" w:type="dxa"/>
            <w:tcBorders>
              <w:top w:val="single" w:sz="6" w:space="0" w:color="000000"/>
              <w:left w:val="single" w:sz="6" w:space="0" w:color="000000"/>
              <w:bottom w:val="single" w:sz="6" w:space="0" w:color="000000"/>
              <w:right w:val="single" w:sz="6" w:space="0" w:color="000000"/>
            </w:tcBorders>
            <w:shd w:val="clear" w:color="auto" w:fill="FFFFFF"/>
          </w:tcPr>
          <w:p w:rsidR="00FD0C35" w:rsidRPr="00FD0C35" w:rsidRDefault="00FD0C35" w:rsidP="00EB2669">
            <w:pPr>
              <w:pStyle w:val="a6"/>
              <w:spacing w:before="0" w:beforeAutospacing="0" w:after="0" w:afterAutospacing="0"/>
              <w:ind w:right="140" w:firstLine="51"/>
              <w:jc w:val="center"/>
              <w:rPr>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2" w:type="dxa"/>
              <w:left w:w="12" w:type="dxa"/>
              <w:bottom w:w="12" w:type="dxa"/>
              <w:right w:w="12" w:type="dxa"/>
            </w:tcMar>
            <w:vAlign w:val="center"/>
          </w:tcPr>
          <w:p w:rsidR="00FD0C35" w:rsidRPr="00FD0C35" w:rsidRDefault="00FD0C35" w:rsidP="00EB2669">
            <w:pPr>
              <w:pStyle w:val="a6"/>
              <w:spacing w:before="0" w:beforeAutospacing="0" w:after="0" w:afterAutospacing="0"/>
              <w:ind w:right="140" w:firstLine="51"/>
              <w:jc w:val="center"/>
              <w:rPr>
                <w:sz w:val="20"/>
                <w:szCs w:val="20"/>
              </w:rPr>
            </w:pPr>
          </w:p>
        </w:tc>
        <w:tc>
          <w:tcPr>
            <w:tcW w:w="1076" w:type="dxa"/>
            <w:tcBorders>
              <w:top w:val="single" w:sz="6" w:space="0" w:color="000000"/>
              <w:left w:val="single" w:sz="6" w:space="0" w:color="000000"/>
              <w:bottom w:val="single" w:sz="6" w:space="0" w:color="000000"/>
              <w:right w:val="single" w:sz="6" w:space="0" w:color="000000"/>
            </w:tcBorders>
            <w:shd w:val="clear" w:color="auto" w:fill="FFFFFF"/>
            <w:tcMar>
              <w:top w:w="12" w:type="dxa"/>
              <w:left w:w="12" w:type="dxa"/>
              <w:bottom w:w="12" w:type="dxa"/>
              <w:right w:w="12" w:type="dxa"/>
            </w:tcMar>
            <w:vAlign w:val="center"/>
          </w:tcPr>
          <w:p w:rsidR="00FD0C35" w:rsidRPr="00FD0C35" w:rsidRDefault="00FD0C35" w:rsidP="00EB2669">
            <w:pPr>
              <w:pStyle w:val="a6"/>
              <w:spacing w:before="0" w:beforeAutospacing="0" w:after="0" w:afterAutospacing="0"/>
              <w:ind w:right="140" w:firstLine="51"/>
              <w:jc w:val="center"/>
              <w:rPr>
                <w:sz w:val="20"/>
                <w:szCs w:val="20"/>
              </w:rPr>
            </w:pPr>
          </w:p>
        </w:tc>
        <w:tc>
          <w:tcPr>
            <w:tcW w:w="1141" w:type="dxa"/>
            <w:tcBorders>
              <w:top w:val="single" w:sz="6" w:space="0" w:color="000000"/>
              <w:left w:val="single" w:sz="6" w:space="0" w:color="000000"/>
              <w:bottom w:val="single" w:sz="6" w:space="0" w:color="000000"/>
              <w:right w:val="single" w:sz="6" w:space="0" w:color="000000"/>
            </w:tcBorders>
            <w:shd w:val="clear" w:color="auto" w:fill="FFFFFF"/>
            <w:tcMar>
              <w:top w:w="12" w:type="dxa"/>
              <w:left w:w="12" w:type="dxa"/>
              <w:bottom w:w="12" w:type="dxa"/>
              <w:right w:w="12" w:type="dxa"/>
            </w:tcMar>
            <w:vAlign w:val="center"/>
          </w:tcPr>
          <w:p w:rsidR="00FD0C35" w:rsidRPr="00FD0C35" w:rsidRDefault="00FD0C35" w:rsidP="00EB2669">
            <w:pPr>
              <w:pStyle w:val="a6"/>
              <w:spacing w:before="0" w:beforeAutospacing="0" w:after="0" w:afterAutospacing="0"/>
              <w:ind w:right="140" w:firstLine="51"/>
              <w:jc w:val="center"/>
              <w:rPr>
                <w:sz w:val="20"/>
                <w:szCs w:val="20"/>
              </w:rPr>
            </w:pPr>
          </w:p>
        </w:tc>
      </w:tr>
      <w:tr w:rsidR="00FD0C35" w:rsidRPr="00FD0C35" w:rsidTr="00FD0C35">
        <w:trPr>
          <w:jc w:val="center"/>
        </w:trPr>
        <w:tc>
          <w:tcPr>
            <w:tcW w:w="532" w:type="dxa"/>
            <w:tcBorders>
              <w:top w:val="single" w:sz="6" w:space="0" w:color="000000"/>
              <w:left w:val="single" w:sz="6" w:space="0" w:color="000000"/>
              <w:bottom w:val="single" w:sz="6" w:space="0" w:color="000000"/>
              <w:right w:val="single" w:sz="6" w:space="0" w:color="000000"/>
            </w:tcBorders>
            <w:shd w:val="clear" w:color="auto" w:fill="FFFFFF"/>
            <w:tcMar>
              <w:top w:w="12" w:type="dxa"/>
              <w:left w:w="12" w:type="dxa"/>
              <w:bottom w:w="12" w:type="dxa"/>
              <w:right w:w="12" w:type="dxa"/>
            </w:tcMar>
            <w:vAlign w:val="center"/>
          </w:tcPr>
          <w:p w:rsidR="00FD0C35" w:rsidRPr="00FD0C35" w:rsidRDefault="00FD0C35" w:rsidP="00EB2669">
            <w:pPr>
              <w:pStyle w:val="a6"/>
              <w:spacing w:before="0" w:beforeAutospacing="0" w:after="0" w:afterAutospacing="0"/>
              <w:ind w:right="140" w:firstLine="567"/>
              <w:jc w:val="center"/>
              <w:rPr>
                <w:sz w:val="20"/>
                <w:szCs w:val="20"/>
              </w:rPr>
            </w:pPr>
          </w:p>
        </w:tc>
        <w:tc>
          <w:tcPr>
            <w:tcW w:w="4549" w:type="dxa"/>
            <w:tcBorders>
              <w:top w:val="single" w:sz="6" w:space="0" w:color="000000"/>
              <w:left w:val="single" w:sz="6" w:space="0" w:color="000000"/>
              <w:bottom w:val="single" w:sz="6" w:space="0" w:color="000000"/>
              <w:right w:val="single" w:sz="6" w:space="0" w:color="000000"/>
            </w:tcBorders>
            <w:shd w:val="clear" w:color="auto" w:fill="FFFFFF"/>
          </w:tcPr>
          <w:p w:rsidR="00FD0C35" w:rsidRPr="00FD0C35" w:rsidRDefault="00FD0C35" w:rsidP="00EB2669">
            <w:pPr>
              <w:pStyle w:val="a6"/>
              <w:spacing w:before="0" w:beforeAutospacing="0" w:after="0" w:afterAutospacing="0"/>
              <w:ind w:right="140" w:firstLine="51"/>
              <w:jc w:val="center"/>
              <w:rPr>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2" w:type="dxa"/>
              <w:left w:w="12" w:type="dxa"/>
              <w:bottom w:w="12" w:type="dxa"/>
              <w:right w:w="12" w:type="dxa"/>
            </w:tcMar>
            <w:vAlign w:val="center"/>
          </w:tcPr>
          <w:p w:rsidR="00FD0C35" w:rsidRPr="00FD0C35" w:rsidRDefault="00FD0C35" w:rsidP="00EB2669">
            <w:pPr>
              <w:pStyle w:val="a6"/>
              <w:spacing w:before="0" w:beforeAutospacing="0" w:after="0" w:afterAutospacing="0"/>
              <w:ind w:right="140" w:firstLine="51"/>
              <w:jc w:val="center"/>
              <w:rPr>
                <w:sz w:val="20"/>
                <w:szCs w:val="20"/>
              </w:rPr>
            </w:pPr>
          </w:p>
        </w:tc>
        <w:tc>
          <w:tcPr>
            <w:tcW w:w="1076" w:type="dxa"/>
            <w:tcBorders>
              <w:top w:val="single" w:sz="6" w:space="0" w:color="000000"/>
              <w:left w:val="single" w:sz="6" w:space="0" w:color="000000"/>
              <w:bottom w:val="single" w:sz="6" w:space="0" w:color="000000"/>
              <w:right w:val="single" w:sz="6" w:space="0" w:color="000000"/>
            </w:tcBorders>
            <w:shd w:val="clear" w:color="auto" w:fill="FFFFFF"/>
            <w:tcMar>
              <w:top w:w="12" w:type="dxa"/>
              <w:left w:w="12" w:type="dxa"/>
              <w:bottom w:w="12" w:type="dxa"/>
              <w:right w:w="12" w:type="dxa"/>
            </w:tcMar>
            <w:vAlign w:val="center"/>
          </w:tcPr>
          <w:p w:rsidR="00FD0C35" w:rsidRPr="00FD0C35" w:rsidRDefault="00FD0C35" w:rsidP="00EB2669">
            <w:pPr>
              <w:pStyle w:val="a6"/>
              <w:spacing w:before="0" w:beforeAutospacing="0" w:after="0" w:afterAutospacing="0"/>
              <w:ind w:right="140" w:firstLine="51"/>
              <w:jc w:val="center"/>
              <w:rPr>
                <w:sz w:val="20"/>
                <w:szCs w:val="20"/>
              </w:rPr>
            </w:pPr>
          </w:p>
        </w:tc>
        <w:tc>
          <w:tcPr>
            <w:tcW w:w="1141" w:type="dxa"/>
            <w:tcBorders>
              <w:top w:val="single" w:sz="6" w:space="0" w:color="000000"/>
              <w:left w:val="single" w:sz="6" w:space="0" w:color="000000"/>
              <w:bottom w:val="single" w:sz="6" w:space="0" w:color="000000"/>
              <w:right w:val="single" w:sz="6" w:space="0" w:color="000000"/>
            </w:tcBorders>
            <w:shd w:val="clear" w:color="auto" w:fill="FFFFFF"/>
            <w:tcMar>
              <w:top w:w="12" w:type="dxa"/>
              <w:left w:w="12" w:type="dxa"/>
              <w:bottom w:w="12" w:type="dxa"/>
              <w:right w:w="12" w:type="dxa"/>
            </w:tcMar>
            <w:vAlign w:val="center"/>
          </w:tcPr>
          <w:p w:rsidR="00FD0C35" w:rsidRPr="00FD0C35" w:rsidRDefault="00FD0C35" w:rsidP="00EB2669">
            <w:pPr>
              <w:pStyle w:val="a6"/>
              <w:spacing w:before="0" w:beforeAutospacing="0" w:after="0" w:afterAutospacing="0"/>
              <w:ind w:right="140" w:firstLine="51"/>
              <w:jc w:val="center"/>
              <w:rPr>
                <w:sz w:val="20"/>
                <w:szCs w:val="20"/>
              </w:rPr>
            </w:pPr>
          </w:p>
        </w:tc>
      </w:tr>
      <w:tr w:rsidR="00FD0C35" w:rsidRPr="00FD0C35" w:rsidTr="00FD0C35">
        <w:trPr>
          <w:jc w:val="center"/>
        </w:trPr>
        <w:tc>
          <w:tcPr>
            <w:tcW w:w="532" w:type="dxa"/>
            <w:tcBorders>
              <w:top w:val="single" w:sz="6" w:space="0" w:color="000000"/>
              <w:left w:val="single" w:sz="6" w:space="0" w:color="000000"/>
              <w:bottom w:val="single" w:sz="6" w:space="0" w:color="000000"/>
              <w:right w:val="single" w:sz="6" w:space="0" w:color="000000"/>
            </w:tcBorders>
            <w:shd w:val="clear" w:color="auto" w:fill="FFFFFF"/>
            <w:tcMar>
              <w:top w:w="12" w:type="dxa"/>
              <w:left w:w="12" w:type="dxa"/>
              <w:bottom w:w="12" w:type="dxa"/>
              <w:right w:w="12" w:type="dxa"/>
            </w:tcMar>
            <w:vAlign w:val="center"/>
          </w:tcPr>
          <w:p w:rsidR="00FD0C35" w:rsidRPr="00FD0C35" w:rsidRDefault="00FD0C35" w:rsidP="00EB2669">
            <w:pPr>
              <w:pStyle w:val="a6"/>
              <w:spacing w:before="0" w:beforeAutospacing="0" w:after="0" w:afterAutospacing="0"/>
              <w:ind w:right="140" w:firstLine="567"/>
              <w:jc w:val="center"/>
              <w:rPr>
                <w:sz w:val="20"/>
                <w:szCs w:val="20"/>
              </w:rPr>
            </w:pPr>
          </w:p>
        </w:tc>
        <w:tc>
          <w:tcPr>
            <w:tcW w:w="4549" w:type="dxa"/>
            <w:tcBorders>
              <w:top w:val="single" w:sz="6" w:space="0" w:color="000000"/>
              <w:left w:val="single" w:sz="6" w:space="0" w:color="000000"/>
              <w:bottom w:val="single" w:sz="6" w:space="0" w:color="000000"/>
              <w:right w:val="single" w:sz="6" w:space="0" w:color="000000"/>
            </w:tcBorders>
            <w:shd w:val="clear" w:color="auto" w:fill="FFFFFF"/>
          </w:tcPr>
          <w:p w:rsidR="00FD0C35" w:rsidRPr="00FD0C35" w:rsidRDefault="00FD0C35" w:rsidP="00EB2669">
            <w:pPr>
              <w:pStyle w:val="a6"/>
              <w:spacing w:before="0" w:beforeAutospacing="0" w:after="0" w:afterAutospacing="0"/>
              <w:ind w:right="140" w:firstLine="51"/>
              <w:jc w:val="center"/>
              <w:rPr>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2" w:type="dxa"/>
              <w:left w:w="12" w:type="dxa"/>
              <w:bottom w:w="12" w:type="dxa"/>
              <w:right w:w="12" w:type="dxa"/>
            </w:tcMar>
            <w:vAlign w:val="center"/>
          </w:tcPr>
          <w:p w:rsidR="00FD0C35" w:rsidRPr="00FD0C35" w:rsidRDefault="00FD0C35" w:rsidP="00EB2669">
            <w:pPr>
              <w:pStyle w:val="a6"/>
              <w:spacing w:before="0" w:beforeAutospacing="0" w:after="0" w:afterAutospacing="0"/>
              <w:ind w:right="140" w:firstLine="51"/>
              <w:jc w:val="center"/>
              <w:rPr>
                <w:sz w:val="20"/>
                <w:szCs w:val="20"/>
              </w:rPr>
            </w:pPr>
          </w:p>
        </w:tc>
        <w:tc>
          <w:tcPr>
            <w:tcW w:w="1076" w:type="dxa"/>
            <w:tcBorders>
              <w:top w:val="single" w:sz="6" w:space="0" w:color="000000"/>
              <w:left w:val="single" w:sz="6" w:space="0" w:color="000000"/>
              <w:bottom w:val="single" w:sz="6" w:space="0" w:color="000000"/>
              <w:right w:val="single" w:sz="6" w:space="0" w:color="000000"/>
            </w:tcBorders>
            <w:shd w:val="clear" w:color="auto" w:fill="FFFFFF"/>
            <w:tcMar>
              <w:top w:w="12" w:type="dxa"/>
              <w:left w:w="12" w:type="dxa"/>
              <w:bottom w:w="12" w:type="dxa"/>
              <w:right w:w="12" w:type="dxa"/>
            </w:tcMar>
            <w:vAlign w:val="center"/>
          </w:tcPr>
          <w:p w:rsidR="00FD0C35" w:rsidRPr="00FD0C35" w:rsidRDefault="00FD0C35" w:rsidP="00EB2669">
            <w:pPr>
              <w:pStyle w:val="a6"/>
              <w:spacing w:before="0" w:beforeAutospacing="0" w:after="0" w:afterAutospacing="0"/>
              <w:ind w:right="140" w:firstLine="51"/>
              <w:jc w:val="center"/>
              <w:rPr>
                <w:sz w:val="20"/>
                <w:szCs w:val="20"/>
              </w:rPr>
            </w:pPr>
          </w:p>
        </w:tc>
        <w:tc>
          <w:tcPr>
            <w:tcW w:w="1141" w:type="dxa"/>
            <w:tcBorders>
              <w:top w:val="single" w:sz="6" w:space="0" w:color="000000"/>
              <w:left w:val="single" w:sz="6" w:space="0" w:color="000000"/>
              <w:bottom w:val="single" w:sz="6" w:space="0" w:color="000000"/>
              <w:right w:val="single" w:sz="6" w:space="0" w:color="000000"/>
            </w:tcBorders>
            <w:shd w:val="clear" w:color="auto" w:fill="FFFFFF"/>
            <w:tcMar>
              <w:top w:w="12" w:type="dxa"/>
              <w:left w:w="12" w:type="dxa"/>
              <w:bottom w:w="12" w:type="dxa"/>
              <w:right w:w="12" w:type="dxa"/>
            </w:tcMar>
            <w:vAlign w:val="center"/>
          </w:tcPr>
          <w:p w:rsidR="00FD0C35" w:rsidRPr="00FD0C35" w:rsidRDefault="00FD0C35" w:rsidP="00EB2669">
            <w:pPr>
              <w:pStyle w:val="a6"/>
              <w:spacing w:before="0" w:beforeAutospacing="0" w:after="0" w:afterAutospacing="0"/>
              <w:ind w:right="140" w:firstLine="51"/>
              <w:jc w:val="center"/>
              <w:rPr>
                <w:sz w:val="20"/>
                <w:szCs w:val="20"/>
              </w:rPr>
            </w:pPr>
          </w:p>
        </w:tc>
      </w:tr>
      <w:tr w:rsidR="00FD0C35" w:rsidRPr="00FD0C35" w:rsidTr="00FD0C35">
        <w:trPr>
          <w:jc w:val="center"/>
        </w:trPr>
        <w:tc>
          <w:tcPr>
            <w:tcW w:w="532" w:type="dxa"/>
            <w:tcBorders>
              <w:top w:val="single" w:sz="6" w:space="0" w:color="000000"/>
              <w:left w:val="single" w:sz="6" w:space="0" w:color="000000"/>
              <w:bottom w:val="single" w:sz="6" w:space="0" w:color="000000"/>
              <w:right w:val="single" w:sz="6" w:space="0" w:color="000000"/>
            </w:tcBorders>
            <w:shd w:val="clear" w:color="auto" w:fill="FFFFFF"/>
            <w:tcMar>
              <w:top w:w="12" w:type="dxa"/>
              <w:left w:w="12" w:type="dxa"/>
              <w:bottom w:w="12" w:type="dxa"/>
              <w:right w:w="12" w:type="dxa"/>
            </w:tcMar>
            <w:vAlign w:val="center"/>
          </w:tcPr>
          <w:p w:rsidR="00FD0C35" w:rsidRPr="00FD0C35" w:rsidRDefault="00FD0C35" w:rsidP="00EB2669">
            <w:pPr>
              <w:pStyle w:val="a6"/>
              <w:spacing w:before="0" w:beforeAutospacing="0" w:after="0" w:afterAutospacing="0"/>
              <w:ind w:right="140" w:firstLine="567"/>
              <w:jc w:val="center"/>
              <w:rPr>
                <w:sz w:val="20"/>
                <w:szCs w:val="20"/>
              </w:rPr>
            </w:pPr>
          </w:p>
        </w:tc>
        <w:tc>
          <w:tcPr>
            <w:tcW w:w="4549" w:type="dxa"/>
            <w:tcBorders>
              <w:top w:val="single" w:sz="6" w:space="0" w:color="000000"/>
              <w:left w:val="single" w:sz="6" w:space="0" w:color="000000"/>
              <w:bottom w:val="single" w:sz="6" w:space="0" w:color="000000"/>
              <w:right w:val="single" w:sz="6" w:space="0" w:color="000000"/>
            </w:tcBorders>
            <w:shd w:val="clear" w:color="auto" w:fill="FFFFFF"/>
          </w:tcPr>
          <w:p w:rsidR="00FD0C35" w:rsidRPr="00FD0C35" w:rsidRDefault="00FD0C35" w:rsidP="00EB2669">
            <w:pPr>
              <w:pStyle w:val="a6"/>
              <w:spacing w:before="0" w:beforeAutospacing="0" w:after="0" w:afterAutospacing="0"/>
              <w:ind w:right="140" w:firstLine="51"/>
              <w:jc w:val="center"/>
              <w:rPr>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2" w:type="dxa"/>
              <w:left w:w="12" w:type="dxa"/>
              <w:bottom w:w="12" w:type="dxa"/>
              <w:right w:w="12" w:type="dxa"/>
            </w:tcMar>
            <w:vAlign w:val="center"/>
          </w:tcPr>
          <w:p w:rsidR="00FD0C35" w:rsidRPr="00FD0C35" w:rsidRDefault="00FD0C35" w:rsidP="00EB2669">
            <w:pPr>
              <w:pStyle w:val="a6"/>
              <w:spacing w:before="0" w:beforeAutospacing="0" w:after="0" w:afterAutospacing="0"/>
              <w:ind w:right="140" w:firstLine="51"/>
              <w:jc w:val="center"/>
              <w:rPr>
                <w:sz w:val="20"/>
                <w:szCs w:val="20"/>
              </w:rPr>
            </w:pPr>
          </w:p>
        </w:tc>
        <w:tc>
          <w:tcPr>
            <w:tcW w:w="1076" w:type="dxa"/>
            <w:tcBorders>
              <w:top w:val="single" w:sz="6" w:space="0" w:color="000000"/>
              <w:left w:val="single" w:sz="6" w:space="0" w:color="000000"/>
              <w:bottom w:val="single" w:sz="6" w:space="0" w:color="000000"/>
              <w:right w:val="single" w:sz="6" w:space="0" w:color="000000"/>
            </w:tcBorders>
            <w:shd w:val="clear" w:color="auto" w:fill="FFFFFF"/>
            <w:tcMar>
              <w:top w:w="12" w:type="dxa"/>
              <w:left w:w="12" w:type="dxa"/>
              <w:bottom w:w="12" w:type="dxa"/>
              <w:right w:w="12" w:type="dxa"/>
            </w:tcMar>
            <w:vAlign w:val="center"/>
          </w:tcPr>
          <w:p w:rsidR="00FD0C35" w:rsidRPr="00FD0C35" w:rsidRDefault="00FD0C35" w:rsidP="00EB2669">
            <w:pPr>
              <w:pStyle w:val="a6"/>
              <w:spacing w:before="0" w:beforeAutospacing="0" w:after="0" w:afterAutospacing="0"/>
              <w:ind w:right="140" w:firstLine="51"/>
              <w:jc w:val="center"/>
              <w:rPr>
                <w:sz w:val="20"/>
                <w:szCs w:val="20"/>
              </w:rPr>
            </w:pPr>
          </w:p>
        </w:tc>
        <w:tc>
          <w:tcPr>
            <w:tcW w:w="1141" w:type="dxa"/>
            <w:tcBorders>
              <w:top w:val="single" w:sz="6" w:space="0" w:color="000000"/>
              <w:left w:val="single" w:sz="6" w:space="0" w:color="000000"/>
              <w:bottom w:val="single" w:sz="6" w:space="0" w:color="000000"/>
              <w:right w:val="single" w:sz="6" w:space="0" w:color="000000"/>
            </w:tcBorders>
            <w:shd w:val="clear" w:color="auto" w:fill="FFFFFF"/>
            <w:tcMar>
              <w:top w:w="12" w:type="dxa"/>
              <w:left w:w="12" w:type="dxa"/>
              <w:bottom w:w="12" w:type="dxa"/>
              <w:right w:w="12" w:type="dxa"/>
            </w:tcMar>
            <w:vAlign w:val="center"/>
          </w:tcPr>
          <w:p w:rsidR="00FD0C35" w:rsidRPr="00FD0C35" w:rsidRDefault="00FD0C35" w:rsidP="00EB2669">
            <w:pPr>
              <w:pStyle w:val="a6"/>
              <w:spacing w:before="0" w:beforeAutospacing="0" w:after="0" w:afterAutospacing="0"/>
              <w:ind w:right="140" w:firstLine="51"/>
              <w:jc w:val="center"/>
              <w:rPr>
                <w:sz w:val="20"/>
                <w:szCs w:val="20"/>
              </w:rPr>
            </w:pPr>
          </w:p>
        </w:tc>
      </w:tr>
      <w:tr w:rsidR="00FD0C35" w:rsidRPr="00FD0C35" w:rsidTr="00FD0C35">
        <w:trPr>
          <w:jc w:val="center"/>
        </w:trPr>
        <w:tc>
          <w:tcPr>
            <w:tcW w:w="532" w:type="dxa"/>
            <w:tcBorders>
              <w:top w:val="single" w:sz="6" w:space="0" w:color="000000"/>
              <w:left w:val="single" w:sz="6" w:space="0" w:color="000000"/>
              <w:bottom w:val="single" w:sz="6" w:space="0" w:color="000000"/>
              <w:right w:val="single" w:sz="6" w:space="0" w:color="000000"/>
            </w:tcBorders>
            <w:shd w:val="clear" w:color="auto" w:fill="FFFFFF"/>
            <w:tcMar>
              <w:top w:w="12" w:type="dxa"/>
              <w:left w:w="12" w:type="dxa"/>
              <w:bottom w:w="12" w:type="dxa"/>
              <w:right w:w="12" w:type="dxa"/>
            </w:tcMar>
            <w:vAlign w:val="center"/>
          </w:tcPr>
          <w:p w:rsidR="00FD0C35" w:rsidRPr="00FD0C35" w:rsidRDefault="00FD0C35" w:rsidP="00EB2669">
            <w:pPr>
              <w:pStyle w:val="a6"/>
              <w:spacing w:before="0" w:beforeAutospacing="0" w:after="0" w:afterAutospacing="0"/>
              <w:ind w:right="140" w:firstLine="567"/>
              <w:jc w:val="center"/>
              <w:rPr>
                <w:sz w:val="20"/>
                <w:szCs w:val="20"/>
              </w:rPr>
            </w:pPr>
          </w:p>
        </w:tc>
        <w:tc>
          <w:tcPr>
            <w:tcW w:w="4549" w:type="dxa"/>
            <w:tcBorders>
              <w:top w:val="single" w:sz="6" w:space="0" w:color="000000"/>
              <w:left w:val="single" w:sz="6" w:space="0" w:color="000000"/>
              <w:bottom w:val="single" w:sz="6" w:space="0" w:color="000000"/>
              <w:right w:val="single" w:sz="6" w:space="0" w:color="000000"/>
            </w:tcBorders>
            <w:shd w:val="clear" w:color="auto" w:fill="FFFFFF"/>
          </w:tcPr>
          <w:p w:rsidR="00FD0C35" w:rsidRPr="00FD0C35" w:rsidRDefault="00FD0C35" w:rsidP="00EB2669">
            <w:pPr>
              <w:pStyle w:val="a6"/>
              <w:spacing w:before="0" w:beforeAutospacing="0" w:after="0" w:afterAutospacing="0"/>
              <w:ind w:right="140" w:firstLine="51"/>
              <w:jc w:val="center"/>
              <w:rPr>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2" w:type="dxa"/>
              <w:left w:w="12" w:type="dxa"/>
              <w:bottom w:w="12" w:type="dxa"/>
              <w:right w:w="12" w:type="dxa"/>
            </w:tcMar>
            <w:vAlign w:val="center"/>
          </w:tcPr>
          <w:p w:rsidR="00FD0C35" w:rsidRPr="00FD0C35" w:rsidRDefault="00FD0C35" w:rsidP="00EB2669">
            <w:pPr>
              <w:pStyle w:val="a6"/>
              <w:spacing w:before="0" w:beforeAutospacing="0" w:after="0" w:afterAutospacing="0"/>
              <w:ind w:right="140" w:firstLine="51"/>
              <w:jc w:val="center"/>
              <w:rPr>
                <w:sz w:val="20"/>
                <w:szCs w:val="20"/>
              </w:rPr>
            </w:pPr>
          </w:p>
        </w:tc>
        <w:tc>
          <w:tcPr>
            <w:tcW w:w="1076" w:type="dxa"/>
            <w:tcBorders>
              <w:top w:val="single" w:sz="6" w:space="0" w:color="000000"/>
              <w:left w:val="single" w:sz="6" w:space="0" w:color="000000"/>
              <w:bottom w:val="single" w:sz="6" w:space="0" w:color="000000"/>
              <w:right w:val="single" w:sz="6" w:space="0" w:color="000000"/>
            </w:tcBorders>
            <w:shd w:val="clear" w:color="auto" w:fill="FFFFFF"/>
            <w:tcMar>
              <w:top w:w="12" w:type="dxa"/>
              <w:left w:w="12" w:type="dxa"/>
              <w:bottom w:w="12" w:type="dxa"/>
              <w:right w:w="12" w:type="dxa"/>
            </w:tcMar>
            <w:vAlign w:val="center"/>
          </w:tcPr>
          <w:p w:rsidR="00FD0C35" w:rsidRPr="00FD0C35" w:rsidRDefault="00FD0C35" w:rsidP="00EB2669">
            <w:pPr>
              <w:pStyle w:val="a6"/>
              <w:spacing w:before="0" w:beforeAutospacing="0" w:after="0" w:afterAutospacing="0"/>
              <w:ind w:right="140" w:firstLine="51"/>
              <w:jc w:val="center"/>
              <w:rPr>
                <w:sz w:val="20"/>
                <w:szCs w:val="20"/>
              </w:rPr>
            </w:pPr>
          </w:p>
        </w:tc>
        <w:tc>
          <w:tcPr>
            <w:tcW w:w="1141" w:type="dxa"/>
            <w:tcBorders>
              <w:top w:val="single" w:sz="6" w:space="0" w:color="000000"/>
              <w:left w:val="single" w:sz="6" w:space="0" w:color="000000"/>
              <w:bottom w:val="single" w:sz="6" w:space="0" w:color="000000"/>
              <w:right w:val="single" w:sz="6" w:space="0" w:color="000000"/>
            </w:tcBorders>
            <w:shd w:val="clear" w:color="auto" w:fill="FFFFFF"/>
            <w:tcMar>
              <w:top w:w="12" w:type="dxa"/>
              <w:left w:w="12" w:type="dxa"/>
              <w:bottom w:w="12" w:type="dxa"/>
              <w:right w:w="12" w:type="dxa"/>
            </w:tcMar>
            <w:vAlign w:val="center"/>
          </w:tcPr>
          <w:p w:rsidR="00FD0C35" w:rsidRPr="00FD0C35" w:rsidRDefault="00FD0C35" w:rsidP="00EB2669">
            <w:pPr>
              <w:pStyle w:val="a6"/>
              <w:spacing w:before="0" w:beforeAutospacing="0" w:after="0" w:afterAutospacing="0"/>
              <w:ind w:right="140" w:firstLine="51"/>
              <w:jc w:val="center"/>
              <w:rPr>
                <w:sz w:val="20"/>
                <w:szCs w:val="20"/>
              </w:rPr>
            </w:pPr>
          </w:p>
        </w:tc>
      </w:tr>
    </w:tbl>
    <w:p w:rsidR="00244152" w:rsidRDefault="00244152" w:rsidP="00190ADA">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D0C35" w:rsidRDefault="00FD0C35" w:rsidP="00190ADA">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Пример оформления названия рисунка:</w:t>
      </w:r>
      <w:r w:rsidR="00C57A01">
        <w:rPr>
          <w:rFonts w:ascii="Times New Roman" w:eastAsia="Times New Roman" w:hAnsi="Times New Roman" w:cs="Times New Roman"/>
          <w:sz w:val="24"/>
          <w:szCs w:val="24"/>
          <w:lang w:eastAsia="ru-RU"/>
        </w:rPr>
        <w:t xml:space="preserve"> название по центру, 12 шрифт,</w:t>
      </w:r>
      <w:r w:rsidR="00C57A01" w:rsidRPr="00C57A01">
        <w:rPr>
          <w:rFonts w:ascii="Times New Roman" w:eastAsia="Times New Roman" w:hAnsi="Times New Roman" w:cs="Times New Roman"/>
          <w:sz w:val="24"/>
          <w:szCs w:val="24"/>
          <w:lang w:eastAsia="ru-RU"/>
        </w:rPr>
        <w:t xml:space="preserve"> </w:t>
      </w:r>
      <w:proofErr w:type="spellStart"/>
      <w:r w:rsidR="00C57A01">
        <w:rPr>
          <w:rFonts w:ascii="Times New Roman" w:eastAsia="Times New Roman" w:hAnsi="Times New Roman" w:cs="Times New Roman"/>
          <w:sz w:val="24"/>
          <w:szCs w:val="24"/>
          <w:lang w:eastAsia="ru-RU"/>
        </w:rPr>
        <w:t>п.ж</w:t>
      </w:r>
      <w:proofErr w:type="spellEnd"/>
      <w:r w:rsidR="00C57A01">
        <w:rPr>
          <w:rFonts w:ascii="Times New Roman" w:eastAsia="Times New Roman" w:hAnsi="Times New Roman" w:cs="Times New Roman"/>
          <w:sz w:val="24"/>
          <w:szCs w:val="24"/>
          <w:lang w:eastAsia="ru-RU"/>
        </w:rPr>
        <w:t>., курсив.</w:t>
      </w:r>
    </w:p>
    <w:p w:rsidR="00C57A01" w:rsidRDefault="00C57A01" w:rsidP="00C57A01">
      <w:pPr>
        <w:shd w:val="clear" w:color="auto" w:fill="FFFFFF"/>
        <w:spacing w:after="0" w:line="240" w:lineRule="auto"/>
        <w:jc w:val="both"/>
        <w:rPr>
          <w:rFonts w:ascii="Times New Roman" w:eastAsia="Times New Roman" w:hAnsi="Times New Roman" w:cs="Times New Roman"/>
          <w:sz w:val="24"/>
          <w:szCs w:val="24"/>
          <w:lang w:eastAsia="ru-RU"/>
        </w:rPr>
      </w:pPr>
    </w:p>
    <w:p w:rsidR="00FD0C35" w:rsidRDefault="00FD0C35" w:rsidP="00FD0C35">
      <w:pPr>
        <w:shd w:val="clear" w:color="auto" w:fill="FFFFFF"/>
        <w:spacing w:after="0" w:line="240" w:lineRule="auto"/>
        <w:ind w:firstLine="1276"/>
        <w:jc w:val="both"/>
        <w:rPr>
          <w:rFonts w:ascii="Times New Roman" w:eastAsia="Times New Roman" w:hAnsi="Times New Roman" w:cs="Times New Roman"/>
          <w:sz w:val="24"/>
          <w:szCs w:val="24"/>
          <w:lang w:eastAsia="ru-RU"/>
        </w:rPr>
      </w:pPr>
      <w:r w:rsidRPr="0005011F">
        <w:rPr>
          <w:noProof/>
          <w:lang w:eastAsia="ru-RU"/>
        </w:rPr>
        <w:drawing>
          <wp:inline distT="0" distB="0" distL="0" distR="0" wp14:anchorId="3631E388" wp14:editId="32F2BBC3">
            <wp:extent cx="4080681" cy="1809272"/>
            <wp:effectExtent l="0" t="0" r="0" b="635"/>
            <wp:docPr id="20" name="Рисунок 20" descr="Безымянный нн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нн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46394" cy="1838408"/>
                    </a:xfrm>
                    <a:prstGeom prst="rect">
                      <a:avLst/>
                    </a:prstGeom>
                    <a:noFill/>
                    <a:ln>
                      <a:noFill/>
                    </a:ln>
                  </pic:spPr>
                </pic:pic>
              </a:graphicData>
            </a:graphic>
          </wp:inline>
        </w:drawing>
      </w:r>
    </w:p>
    <w:p w:rsidR="00FD0C35" w:rsidRDefault="00FD0C35" w:rsidP="00FD0C35">
      <w:pPr>
        <w:shd w:val="clear" w:color="auto" w:fill="FFFFFF"/>
        <w:spacing w:after="0" w:line="240" w:lineRule="auto"/>
        <w:ind w:firstLine="1276"/>
        <w:jc w:val="center"/>
        <w:rPr>
          <w:rFonts w:ascii="Times New Roman" w:eastAsia="Times New Roman" w:hAnsi="Times New Roman" w:cs="Times New Roman"/>
          <w:sz w:val="24"/>
          <w:szCs w:val="24"/>
          <w:lang w:eastAsia="ru-RU"/>
        </w:rPr>
      </w:pPr>
    </w:p>
    <w:p w:rsidR="00C57A01" w:rsidRPr="00C57A01" w:rsidRDefault="00FD0C35" w:rsidP="00C57A01">
      <w:pPr>
        <w:shd w:val="clear" w:color="auto" w:fill="FFFFFF"/>
        <w:spacing w:after="0" w:line="240" w:lineRule="auto"/>
        <w:ind w:firstLine="567"/>
        <w:jc w:val="center"/>
        <w:rPr>
          <w:rFonts w:ascii="Times New Roman" w:hAnsi="Times New Roman" w:cs="Times New Roman"/>
          <w:b/>
          <w:i/>
          <w:sz w:val="24"/>
          <w:szCs w:val="24"/>
        </w:rPr>
      </w:pPr>
      <w:r w:rsidRPr="00C57A01">
        <w:rPr>
          <w:rFonts w:ascii="Times New Roman" w:hAnsi="Times New Roman" w:cs="Times New Roman"/>
          <w:b/>
          <w:i/>
          <w:sz w:val="24"/>
          <w:szCs w:val="24"/>
        </w:rPr>
        <w:t>Рис</w:t>
      </w:r>
      <w:r w:rsidR="00C57A01" w:rsidRPr="00C57A01">
        <w:rPr>
          <w:rFonts w:ascii="Times New Roman" w:hAnsi="Times New Roman" w:cs="Times New Roman"/>
          <w:b/>
          <w:i/>
          <w:sz w:val="24"/>
          <w:szCs w:val="24"/>
        </w:rPr>
        <w:t>.</w:t>
      </w:r>
      <w:r w:rsidRPr="00C57A01">
        <w:rPr>
          <w:rFonts w:ascii="Times New Roman" w:hAnsi="Times New Roman" w:cs="Times New Roman"/>
          <w:b/>
          <w:i/>
          <w:sz w:val="24"/>
          <w:szCs w:val="24"/>
        </w:rPr>
        <w:t xml:space="preserve"> 1</w:t>
      </w:r>
      <w:r w:rsidR="00C57A01" w:rsidRPr="00C57A01">
        <w:rPr>
          <w:rFonts w:ascii="Times New Roman" w:hAnsi="Times New Roman" w:cs="Times New Roman"/>
          <w:b/>
          <w:i/>
          <w:sz w:val="24"/>
          <w:szCs w:val="24"/>
        </w:rPr>
        <w:t>.</w:t>
      </w:r>
      <w:r w:rsidRPr="00C57A01">
        <w:rPr>
          <w:rFonts w:ascii="Times New Roman" w:hAnsi="Times New Roman" w:cs="Times New Roman"/>
          <w:b/>
          <w:i/>
          <w:sz w:val="24"/>
          <w:szCs w:val="24"/>
        </w:rPr>
        <w:t xml:space="preserve"> Последствия смещения литосферных плит. </w:t>
      </w:r>
    </w:p>
    <w:p w:rsidR="00FD0C35" w:rsidRPr="00C57A01" w:rsidRDefault="00FD0C35" w:rsidP="00C57A01">
      <w:pPr>
        <w:shd w:val="clear" w:color="auto" w:fill="FFFFFF"/>
        <w:spacing w:after="0" w:line="240" w:lineRule="auto"/>
        <w:ind w:firstLine="567"/>
        <w:jc w:val="center"/>
        <w:rPr>
          <w:rFonts w:ascii="Times New Roman" w:eastAsia="Times New Roman" w:hAnsi="Times New Roman" w:cs="Times New Roman"/>
          <w:b/>
          <w:i/>
          <w:sz w:val="24"/>
          <w:szCs w:val="24"/>
          <w:lang w:eastAsia="ru-RU"/>
        </w:rPr>
      </w:pPr>
      <w:r w:rsidRPr="00C57A01">
        <w:rPr>
          <w:rFonts w:ascii="Times New Roman" w:hAnsi="Times New Roman" w:cs="Times New Roman"/>
          <w:b/>
          <w:i/>
          <w:sz w:val="24"/>
          <w:szCs w:val="24"/>
        </w:rPr>
        <w:lastRenderedPageBreak/>
        <w:t>Разлом Сан-</w:t>
      </w:r>
      <w:proofErr w:type="spellStart"/>
      <w:r w:rsidRPr="00C57A01">
        <w:rPr>
          <w:rFonts w:ascii="Times New Roman" w:hAnsi="Times New Roman" w:cs="Times New Roman"/>
          <w:b/>
          <w:i/>
          <w:sz w:val="24"/>
          <w:szCs w:val="24"/>
        </w:rPr>
        <w:t>Андреанс</w:t>
      </w:r>
      <w:proofErr w:type="spellEnd"/>
      <w:r w:rsidRPr="00C57A01">
        <w:rPr>
          <w:rFonts w:ascii="Times New Roman" w:hAnsi="Times New Roman" w:cs="Times New Roman"/>
          <w:b/>
          <w:i/>
          <w:sz w:val="24"/>
          <w:szCs w:val="24"/>
        </w:rPr>
        <w:t xml:space="preserve"> в Калифорнии США</w:t>
      </w:r>
      <w:r w:rsidR="00DF07F4">
        <w:rPr>
          <w:rFonts w:ascii="Times New Roman" w:hAnsi="Times New Roman" w:cs="Times New Roman"/>
          <w:b/>
          <w:i/>
          <w:sz w:val="24"/>
          <w:szCs w:val="24"/>
        </w:rPr>
        <w:t>.</w:t>
      </w:r>
    </w:p>
    <w:p w:rsidR="00FD0C35" w:rsidRPr="00190ADA" w:rsidRDefault="00FD0C35" w:rsidP="00190ADA">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190ADA" w:rsidRPr="00190ADA" w:rsidRDefault="00190ADA" w:rsidP="00190AD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90ADA">
        <w:rPr>
          <w:rFonts w:ascii="Times New Roman" w:eastAsia="Times New Roman" w:hAnsi="Times New Roman" w:cs="Times New Roman"/>
          <w:b/>
          <w:bCs/>
          <w:sz w:val="24"/>
          <w:szCs w:val="24"/>
          <w:lang w:eastAsia="ru-RU"/>
        </w:rPr>
        <w:t>Формулы и математические символы</w:t>
      </w:r>
      <w:r w:rsidRPr="00190ADA">
        <w:rPr>
          <w:rFonts w:ascii="Times New Roman" w:eastAsia="Times New Roman" w:hAnsi="Times New Roman" w:cs="Times New Roman"/>
          <w:sz w:val="24"/>
          <w:szCs w:val="24"/>
          <w:lang w:eastAsia="ru-RU"/>
        </w:rPr>
        <w:t> должн</w:t>
      </w:r>
      <w:r w:rsidR="00744685">
        <w:rPr>
          <w:rFonts w:ascii="Times New Roman" w:eastAsia="Times New Roman" w:hAnsi="Times New Roman" w:cs="Times New Roman"/>
          <w:sz w:val="24"/>
          <w:szCs w:val="24"/>
          <w:lang w:val="uz-Cyrl-UZ" w:eastAsia="ru-RU"/>
        </w:rPr>
        <w:t>ы</w:t>
      </w:r>
      <w:r w:rsidRPr="00190ADA">
        <w:rPr>
          <w:rFonts w:ascii="Times New Roman" w:eastAsia="Times New Roman" w:hAnsi="Times New Roman" w:cs="Times New Roman"/>
          <w:sz w:val="24"/>
          <w:szCs w:val="24"/>
          <w:lang w:eastAsia="ru-RU"/>
        </w:rPr>
        <w:t xml:space="preserve"> быть выполнены либо в MS </w:t>
      </w:r>
      <w:proofErr w:type="spellStart"/>
      <w:r w:rsidRPr="00190ADA">
        <w:rPr>
          <w:rFonts w:ascii="Times New Roman" w:eastAsia="Times New Roman" w:hAnsi="Times New Roman" w:cs="Times New Roman"/>
          <w:sz w:val="24"/>
          <w:szCs w:val="24"/>
          <w:lang w:eastAsia="ru-RU"/>
        </w:rPr>
        <w:t>Word</w:t>
      </w:r>
      <w:proofErr w:type="spellEnd"/>
      <w:r w:rsidRPr="00190ADA">
        <w:rPr>
          <w:rFonts w:ascii="Times New Roman" w:eastAsia="Times New Roman" w:hAnsi="Times New Roman" w:cs="Times New Roman"/>
          <w:sz w:val="24"/>
          <w:szCs w:val="24"/>
          <w:lang w:eastAsia="ru-RU"/>
        </w:rPr>
        <w:t xml:space="preserve"> с использованием встроенного редактора формул либо в редакторе </w:t>
      </w:r>
      <w:proofErr w:type="spellStart"/>
      <w:r w:rsidRPr="00190ADA">
        <w:rPr>
          <w:rFonts w:ascii="Times New Roman" w:eastAsia="Times New Roman" w:hAnsi="Times New Roman" w:cs="Times New Roman"/>
          <w:sz w:val="24"/>
          <w:szCs w:val="24"/>
          <w:lang w:eastAsia="ru-RU"/>
        </w:rPr>
        <w:t>MathType</w:t>
      </w:r>
      <w:proofErr w:type="spellEnd"/>
      <w:r w:rsidRPr="00190ADA">
        <w:rPr>
          <w:rFonts w:ascii="Times New Roman" w:eastAsia="Times New Roman" w:hAnsi="Times New Roman" w:cs="Times New Roman"/>
          <w:sz w:val="24"/>
          <w:szCs w:val="24"/>
          <w:lang w:eastAsia="ru-RU"/>
        </w:rPr>
        <w:t>.</w:t>
      </w:r>
    </w:p>
    <w:p w:rsidR="00A55FB3" w:rsidRPr="00142530" w:rsidRDefault="00190ADA" w:rsidP="00734474">
      <w:pPr>
        <w:shd w:val="clear" w:color="auto" w:fill="FFFFFF"/>
        <w:spacing w:after="0" w:line="240" w:lineRule="auto"/>
        <w:ind w:firstLine="567"/>
        <w:jc w:val="both"/>
        <w:rPr>
          <w:rFonts w:ascii="Times New Roman" w:hAnsi="Times New Roman" w:cs="Times New Roman"/>
          <w:b/>
          <w:sz w:val="24"/>
          <w:szCs w:val="24"/>
        </w:rPr>
      </w:pPr>
      <w:r w:rsidRPr="00190ADA">
        <w:rPr>
          <w:rFonts w:ascii="Times New Roman" w:eastAsia="Times New Roman" w:hAnsi="Times New Roman" w:cs="Times New Roman"/>
          <w:sz w:val="24"/>
          <w:szCs w:val="24"/>
          <w:lang w:eastAsia="ru-RU"/>
        </w:rPr>
        <w:t>Таблицы, графический материал и формулы не должны выходить за пределы указанных полей.</w:t>
      </w:r>
    </w:p>
    <w:sectPr w:rsidR="00A55FB3" w:rsidRPr="00142530" w:rsidSect="00A55FB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8A176A"/>
    <w:multiLevelType w:val="hybridMultilevel"/>
    <w:tmpl w:val="A7FC2076"/>
    <w:lvl w:ilvl="0" w:tplc="B2AE59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B952BC7"/>
    <w:multiLevelType w:val="hybridMultilevel"/>
    <w:tmpl w:val="DB04C26A"/>
    <w:lvl w:ilvl="0" w:tplc="9154A5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7870A3"/>
    <w:multiLevelType w:val="hybridMultilevel"/>
    <w:tmpl w:val="C40A2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FB3"/>
    <w:rsid w:val="0012424F"/>
    <w:rsid w:val="00142530"/>
    <w:rsid w:val="00190ADA"/>
    <w:rsid w:val="00244152"/>
    <w:rsid w:val="003350A9"/>
    <w:rsid w:val="0034335E"/>
    <w:rsid w:val="003D1D46"/>
    <w:rsid w:val="00433744"/>
    <w:rsid w:val="004569D9"/>
    <w:rsid w:val="00631B03"/>
    <w:rsid w:val="00734474"/>
    <w:rsid w:val="00744685"/>
    <w:rsid w:val="00756083"/>
    <w:rsid w:val="00801BCA"/>
    <w:rsid w:val="00811A30"/>
    <w:rsid w:val="008E3906"/>
    <w:rsid w:val="00946289"/>
    <w:rsid w:val="009D1FF9"/>
    <w:rsid w:val="00A55FB3"/>
    <w:rsid w:val="00AA39C0"/>
    <w:rsid w:val="00B718E1"/>
    <w:rsid w:val="00BC4AF4"/>
    <w:rsid w:val="00C57A01"/>
    <w:rsid w:val="00DF07F4"/>
    <w:rsid w:val="00E85A22"/>
    <w:rsid w:val="00F85538"/>
    <w:rsid w:val="00F9628E"/>
    <w:rsid w:val="00FB75F5"/>
    <w:rsid w:val="00FD0C35"/>
    <w:rsid w:val="00FF1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17AA35-76BE-4D75-8213-A625A272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AF4"/>
    <w:pPr>
      <w:ind w:left="720"/>
      <w:contextualSpacing/>
    </w:pPr>
  </w:style>
  <w:style w:type="paragraph" w:styleId="a4">
    <w:name w:val="footnote text"/>
    <w:aliases w:val="single space,ft,Footnote Text Char,Footnote Text Char1 Char1,Footnote Text Char Char Char1,Footnote Text Char1 Char Char,Footnote Text Char Char Char Char,Footnote Text Char Char1 Char,Footnote Text Char Char2,f,Текст сноски Знак Знак,ft2"/>
    <w:basedOn w:val="a"/>
    <w:link w:val="a5"/>
    <w:unhideWhenUsed/>
    <w:rsid w:val="00801BCA"/>
    <w:pPr>
      <w:spacing w:after="0" w:line="240" w:lineRule="auto"/>
    </w:pPr>
    <w:rPr>
      <w:rFonts w:ascii="Calibri" w:eastAsia="Times New Roman" w:hAnsi="Calibri" w:cs="Times New Roman"/>
      <w:sz w:val="20"/>
      <w:szCs w:val="20"/>
    </w:rPr>
  </w:style>
  <w:style w:type="character" w:customStyle="1" w:styleId="a5">
    <w:name w:val="Текст сноски Знак"/>
    <w:aliases w:val="single space Знак,ft Знак,Footnote Text Char Знак,Footnote Text Char1 Char1 Знак,Footnote Text Char Char Char1 Знак,Footnote Text Char1 Char Char Знак,Footnote Text Char Char Char Char Знак,Footnote Text Char Char1 Char Знак,f Знак"/>
    <w:basedOn w:val="a0"/>
    <w:link w:val="a4"/>
    <w:rsid w:val="00801BCA"/>
    <w:rPr>
      <w:rFonts w:ascii="Calibri" w:eastAsia="Times New Roman" w:hAnsi="Calibri" w:cs="Times New Roman"/>
      <w:sz w:val="20"/>
      <w:szCs w:val="20"/>
    </w:rPr>
  </w:style>
  <w:style w:type="paragraph" w:styleId="a6">
    <w:name w:val="Normal (Web)"/>
    <w:basedOn w:val="a"/>
    <w:uiPriority w:val="99"/>
    <w:unhideWhenUsed/>
    <w:rsid w:val="00FD0C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ranslate">
    <w:name w:val="notranslate"/>
    <w:basedOn w:val="a0"/>
    <w:rsid w:val="00FD0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844</Words>
  <Characters>4812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2018-10-10T07:31:00Z</dcterms:created>
  <dcterms:modified xsi:type="dcterms:W3CDTF">2018-11-21T10:25:00Z</dcterms:modified>
</cp:coreProperties>
</file>